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B18" w14:textId="42A1065A" w:rsidR="00592D4D" w:rsidRPr="00AD4D2A" w:rsidRDefault="00592D4D" w:rsidP="00FE0FF9">
      <w:pPr>
        <w:contextualSpacing/>
        <w:jc w:val="center"/>
        <w:rPr>
          <w:rFonts w:ascii="Book Antiqua" w:eastAsiaTheme="minorHAnsi" w:hAnsi="Book Antiqua" w:cs="Arial"/>
          <w:b/>
          <w:bCs/>
          <w:sz w:val="24"/>
          <w:szCs w:val="24"/>
        </w:rPr>
      </w:pPr>
      <w:r w:rsidRPr="00AD4D2A">
        <w:rPr>
          <w:rFonts w:ascii="Book Antiqua" w:eastAsiaTheme="minorHAnsi" w:hAnsi="Book Antiqua" w:cs="Arial"/>
          <w:b/>
          <w:bCs/>
          <w:sz w:val="24"/>
          <w:szCs w:val="24"/>
        </w:rPr>
        <w:t xml:space="preserve">NOTICE OF STATE </w:t>
      </w:r>
      <w:r w:rsidR="00FE0FF9">
        <w:rPr>
          <w:rFonts w:ascii="Book Antiqua" w:eastAsiaTheme="minorHAnsi" w:hAnsi="Book Antiqua" w:cs="Arial"/>
          <w:b/>
          <w:bCs/>
          <w:sz w:val="24"/>
          <w:szCs w:val="24"/>
        </w:rPr>
        <w:t xml:space="preserve">AGENCY </w:t>
      </w:r>
      <w:r w:rsidRPr="00AD4D2A">
        <w:rPr>
          <w:rFonts w:ascii="Book Antiqua" w:eastAsiaTheme="minorHAnsi" w:hAnsi="Book Antiqua" w:cs="Arial"/>
          <w:b/>
          <w:bCs/>
          <w:sz w:val="24"/>
          <w:szCs w:val="24"/>
        </w:rPr>
        <w:t>RULEMAKING</w:t>
      </w:r>
    </w:p>
    <w:p w14:paraId="68792918" w14:textId="77777777" w:rsidR="00592D4D" w:rsidRPr="00AD4D2A" w:rsidRDefault="00592D4D" w:rsidP="00F81376">
      <w:pPr>
        <w:contextualSpacing/>
        <w:rPr>
          <w:rFonts w:ascii="Book Antiqua" w:eastAsiaTheme="minorHAnsi" w:hAnsi="Book Antiqua" w:cs="Arial"/>
          <w:b/>
          <w:bCs/>
          <w:sz w:val="24"/>
          <w:szCs w:val="24"/>
        </w:rPr>
      </w:pPr>
    </w:p>
    <w:p w14:paraId="3E73B546" w14:textId="0017A64B" w:rsidR="009A6FFC" w:rsidRPr="00AD4D2A" w:rsidRDefault="009A6FFC" w:rsidP="004852E0">
      <w:pPr>
        <w:pStyle w:val="xmsonormal"/>
        <w:shd w:val="clear" w:color="auto" w:fill="FFFFFF" w:themeFill="background1"/>
        <w:contextualSpacing/>
        <w:rPr>
          <w:rFonts w:ascii="Book Antiqua" w:hAnsi="Book Antiqua" w:cs="Arial"/>
          <w:sz w:val="24"/>
          <w:szCs w:val="24"/>
        </w:rPr>
      </w:pPr>
      <w:r w:rsidRPr="00AD4D2A">
        <w:rPr>
          <w:rFonts w:ascii="Book Antiqua" w:hAnsi="Book Antiqua" w:cs="Arial"/>
          <w:b/>
          <w:bCs/>
          <w:color w:val="111827"/>
          <w:sz w:val="24"/>
          <w:szCs w:val="24"/>
        </w:rPr>
        <w:t>PUBLIC INPUT FOR RULES</w:t>
      </w:r>
      <w:r w:rsidRPr="00AD4D2A">
        <w:rPr>
          <w:rFonts w:ascii="Book Antiqua" w:hAnsi="Book Antiqua" w:cs="Arial"/>
          <w:color w:val="111827"/>
          <w:sz w:val="24"/>
          <w:szCs w:val="24"/>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w:t>
      </w:r>
      <w:proofErr w:type="gramStart"/>
      <w:r w:rsidRPr="00AD4D2A">
        <w:rPr>
          <w:rFonts w:ascii="Book Antiqua" w:hAnsi="Book Antiqua" w:cs="Arial"/>
          <w:color w:val="111827"/>
          <w:sz w:val="24"/>
          <w:szCs w:val="24"/>
        </w:rPr>
        <w:t>hearing</w:t>
      </w:r>
      <w:proofErr w:type="gramEnd"/>
      <w:r w:rsidRPr="00AD4D2A">
        <w:rPr>
          <w:rFonts w:ascii="Book Antiqua" w:hAnsi="Book Antiqua" w:cs="Arial"/>
          <w:color w:val="111827"/>
          <w:sz w:val="24"/>
          <w:szCs w:val="24"/>
        </w:rPr>
        <w:t xml:space="preserve"> you should tell the agency at least 7 days before the hearing. </w:t>
      </w:r>
      <w:r w:rsidRPr="00AD4D2A">
        <w:rPr>
          <w:rFonts w:ascii="Book Antiqua" w:hAnsi="Book Antiqua" w:cs="Arial"/>
          <w:b/>
          <w:bCs/>
          <w:color w:val="111827"/>
          <w:sz w:val="24"/>
          <w:szCs w:val="24"/>
        </w:rPr>
        <w:t>ONLINE INFORMATION</w:t>
      </w:r>
      <w:r w:rsidRPr="00AD4D2A">
        <w:rPr>
          <w:rFonts w:ascii="Book Antiqua" w:hAnsi="Book Antiqua" w:cs="Arial"/>
          <w:color w:val="111827"/>
          <w:sz w:val="24"/>
          <w:szCs w:val="24"/>
        </w:rPr>
        <w:t xml:space="preserve"> Weekly notices, full text of adopted rules, and a list of agency rulemaking contacts are available at this website: </w:t>
      </w:r>
      <w:hyperlink r:id="rId8" w:history="1">
        <w:r w:rsidRPr="00AD4D2A">
          <w:rPr>
            <w:rStyle w:val="Hyperlink"/>
            <w:rFonts w:ascii="Book Antiqua" w:hAnsi="Book Antiqua" w:cs="Arial"/>
            <w:sz w:val="24"/>
            <w:szCs w:val="24"/>
          </w:rPr>
          <w:t>https://www.maine.gov/sos/cec/rules/index.html</w:t>
        </w:r>
      </w:hyperlink>
      <w:r w:rsidRPr="00AD4D2A">
        <w:rPr>
          <w:rFonts w:ascii="Book Antiqua" w:hAnsi="Book Antiqua" w:cs="Arial"/>
          <w:color w:val="111827"/>
          <w:sz w:val="24"/>
          <w:szCs w:val="24"/>
        </w:rPr>
        <w:t xml:space="preserve"> </w:t>
      </w:r>
    </w:p>
    <w:p w14:paraId="1BBEA7B2" w14:textId="77777777" w:rsidR="00FC2BA8" w:rsidRPr="00AD4D2A" w:rsidRDefault="00FC2BA8" w:rsidP="004852E0">
      <w:pPr>
        <w:shd w:val="clear" w:color="auto" w:fill="FFFFFF" w:themeFill="background1"/>
        <w:contextualSpacing/>
        <w:rPr>
          <w:rFonts w:ascii="Book Antiqua" w:eastAsiaTheme="minorHAnsi" w:hAnsi="Book Antiqua" w:cs="Arial"/>
          <w:sz w:val="24"/>
          <w:szCs w:val="24"/>
        </w:rPr>
      </w:pPr>
      <w:bookmarkStart w:id="0" w:name="_Hlk133567777"/>
      <w:bookmarkStart w:id="1" w:name="_Hlk172559479"/>
    </w:p>
    <w:p w14:paraId="27EE91CD" w14:textId="77777777" w:rsidR="00325B55" w:rsidRPr="00DD339B" w:rsidRDefault="00ED33FF" w:rsidP="004852E0">
      <w:pPr>
        <w:pBdr>
          <w:top w:val="thickThinSmallGap" w:sz="24" w:space="1" w:color="auto"/>
          <w:bottom w:val="thickThinSmallGap" w:sz="24" w:space="1" w:color="auto"/>
        </w:pBdr>
        <w:shd w:val="clear" w:color="auto" w:fill="FFFFFF" w:themeFill="background1"/>
        <w:contextualSpacing/>
        <w:rPr>
          <w:rFonts w:ascii="Book Antiqua" w:eastAsiaTheme="minorHAnsi" w:hAnsi="Book Antiqua" w:cs="Arial"/>
          <w:b/>
          <w:sz w:val="24"/>
          <w:szCs w:val="24"/>
        </w:rPr>
      </w:pPr>
      <w:bookmarkStart w:id="2" w:name="_Hlk184195248"/>
      <w:r w:rsidRPr="00DD339B">
        <w:rPr>
          <w:rFonts w:ascii="Book Antiqua" w:eastAsiaTheme="minorHAnsi" w:hAnsi="Book Antiqua" w:cs="Arial"/>
          <w:b/>
          <w:sz w:val="24"/>
          <w:szCs w:val="24"/>
        </w:rPr>
        <w:t>PROPOSAL</w:t>
      </w:r>
      <w:r w:rsidR="004607B9" w:rsidRPr="00DD339B">
        <w:rPr>
          <w:rFonts w:ascii="Book Antiqua" w:eastAsiaTheme="minorHAnsi" w:hAnsi="Book Antiqua" w:cs="Arial"/>
          <w:b/>
          <w:sz w:val="24"/>
          <w:szCs w:val="24"/>
        </w:rPr>
        <w:t>S</w:t>
      </w:r>
    </w:p>
    <w:p w14:paraId="4FFA4751" w14:textId="77777777" w:rsidR="00202268" w:rsidRPr="00866745" w:rsidRDefault="00202268" w:rsidP="004852E0">
      <w:pPr>
        <w:shd w:val="clear" w:color="auto" w:fill="FFFFFF" w:themeFill="background1"/>
        <w:tabs>
          <w:tab w:val="left" w:pos="-1440"/>
          <w:tab w:val="left" w:pos="-720"/>
          <w:tab w:val="left" w:pos="720"/>
          <w:tab w:val="left" w:pos="1440"/>
          <w:tab w:val="left" w:pos="1800"/>
          <w:tab w:val="left" w:pos="3060"/>
          <w:tab w:val="left" w:pos="3420"/>
          <w:tab w:val="left" w:pos="5400"/>
          <w:tab w:val="left" w:pos="5760"/>
        </w:tabs>
        <w:rPr>
          <w:rFonts w:ascii="Book Antiqua" w:hAnsi="Book Antiqua"/>
          <w:b/>
          <w:bCs/>
          <w:sz w:val="24"/>
          <w:szCs w:val="24"/>
        </w:rPr>
      </w:pPr>
      <w:bookmarkStart w:id="3" w:name="_Hlk193964646"/>
      <w:bookmarkStart w:id="4" w:name="_Hlk193801019"/>
      <w:bookmarkStart w:id="5" w:name="_Hlk193192101"/>
      <w:bookmarkStart w:id="6" w:name="_Hlk193191978"/>
      <w:bookmarkEnd w:id="0"/>
      <w:bookmarkEnd w:id="2"/>
    </w:p>
    <w:p w14:paraId="3EB5FFB5" w14:textId="50A989D4" w:rsidR="005321D4" w:rsidRPr="00F15627" w:rsidRDefault="005321D4" w:rsidP="00A8356D">
      <w:pPr>
        <w:shd w:val="clear" w:color="auto" w:fill="FFFFFF" w:themeFill="background1"/>
        <w:tabs>
          <w:tab w:val="left" w:pos="-1440"/>
          <w:tab w:val="left" w:pos="-720"/>
          <w:tab w:val="left" w:pos="4320"/>
          <w:tab w:val="left" w:pos="10440"/>
        </w:tabs>
        <w:ind w:right="360"/>
        <w:rPr>
          <w:rFonts w:ascii="Book Antiqua" w:hAnsi="Book Antiqua"/>
          <w:b/>
          <w:bCs/>
          <w:sz w:val="24"/>
          <w:szCs w:val="24"/>
        </w:rPr>
      </w:pPr>
      <w:bookmarkStart w:id="7" w:name="_Hlk196215531"/>
      <w:bookmarkStart w:id="8" w:name="_Hlk196209961"/>
      <w:bookmarkStart w:id="9" w:name="_Hlk194492967"/>
      <w:bookmarkStart w:id="10" w:name="_Hlk193963931"/>
      <w:r w:rsidRPr="00F15627">
        <w:rPr>
          <w:rFonts w:ascii="Book Antiqua" w:hAnsi="Book Antiqua"/>
          <w:b/>
          <w:bCs/>
          <w:sz w:val="24"/>
          <w:szCs w:val="24"/>
        </w:rPr>
        <w:t>AGENCY: 16-633 Department of Public Safety, Gambling Control Board</w:t>
      </w:r>
    </w:p>
    <w:p w14:paraId="3FAB08B7" w14:textId="03E10459" w:rsidR="005321D4" w:rsidRPr="00F15627" w:rsidRDefault="005321D4" w:rsidP="00A8356D">
      <w:pPr>
        <w:shd w:val="clear" w:color="auto" w:fill="FFFFFF" w:themeFill="background1"/>
        <w:rPr>
          <w:rFonts w:ascii="Book Antiqua" w:hAnsi="Book Antiqua"/>
          <w:b/>
          <w:bCs/>
          <w:sz w:val="24"/>
          <w:szCs w:val="24"/>
        </w:rPr>
      </w:pPr>
      <w:r w:rsidRPr="00F15627">
        <w:rPr>
          <w:rFonts w:ascii="Book Antiqua" w:hAnsi="Book Antiqua"/>
          <w:b/>
          <w:bCs/>
          <w:sz w:val="24"/>
          <w:szCs w:val="24"/>
        </w:rPr>
        <w:t>CHAPTER NUMBER AND TITLE: Ch. 19-A, Criteria for Independent Laboratory Certification</w:t>
      </w:r>
    </w:p>
    <w:p w14:paraId="7C1B4594" w14:textId="44F0AC84" w:rsidR="005321D4" w:rsidRPr="00F15627" w:rsidRDefault="005321D4" w:rsidP="00A8356D">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r w:rsidRPr="00F15627">
        <w:rPr>
          <w:rFonts w:ascii="Book Antiqua" w:hAnsi="Book Antiqua"/>
          <w:b/>
          <w:bCs/>
          <w:sz w:val="24"/>
          <w:szCs w:val="24"/>
        </w:rPr>
        <w:t xml:space="preserve">TYPE OF RULE: Routine Technical  </w:t>
      </w:r>
    </w:p>
    <w:p w14:paraId="3D4928A4" w14:textId="7EF17F6E"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b/>
          <w:bCs/>
          <w:sz w:val="24"/>
          <w:szCs w:val="24"/>
        </w:rPr>
      </w:pPr>
      <w:r w:rsidRPr="00F15627">
        <w:rPr>
          <w:rFonts w:ascii="Book Antiqua" w:hAnsi="Book Antiqua"/>
          <w:b/>
          <w:bCs/>
          <w:sz w:val="24"/>
          <w:szCs w:val="24"/>
        </w:rPr>
        <w:t>PROPOSAL FILING NUMBER: 2025-P059</w:t>
      </w:r>
    </w:p>
    <w:p w14:paraId="7CE7B20B" w14:textId="77777777"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F15627">
        <w:rPr>
          <w:rFonts w:ascii="Book Antiqua" w:hAnsi="Book Antiqua"/>
          <w:b/>
          <w:bCs/>
          <w:sz w:val="24"/>
          <w:szCs w:val="24"/>
        </w:rPr>
        <w:t>BRIEF SUMMARY:</w:t>
      </w:r>
      <w:r w:rsidRPr="00F15627">
        <w:rPr>
          <w:rFonts w:ascii="Book Antiqua" w:hAnsi="Book Antiqua"/>
          <w:sz w:val="24"/>
          <w:szCs w:val="24"/>
        </w:rPr>
        <w:t xml:space="preserve"> This rule implements the recent change in Maine law requiring the Gambling Control Board in cooperation with the Department of Public Safety to approve qualified independent laboratories for certification of slot machines and associated equipment from distributors and service vendors. </w:t>
      </w:r>
    </w:p>
    <w:p w14:paraId="08881B7D" w14:textId="4B9EE74B" w:rsidR="005321D4" w:rsidRPr="00F15627" w:rsidRDefault="005321D4" w:rsidP="00A8356D">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F15627">
        <w:rPr>
          <w:rFonts w:ascii="Book Antiqua" w:hAnsi="Book Antiqua"/>
          <w:b/>
          <w:bCs/>
          <w:sz w:val="24"/>
          <w:szCs w:val="24"/>
        </w:rPr>
        <w:t>PUBLIC HEARING</w:t>
      </w:r>
      <w:r w:rsidRPr="00F15627">
        <w:rPr>
          <w:rFonts w:ascii="Book Antiqua" w:hAnsi="Book Antiqua"/>
          <w:sz w:val="24"/>
          <w:szCs w:val="24"/>
        </w:rPr>
        <w:t xml:space="preserve">: </w:t>
      </w:r>
      <w:bookmarkStart w:id="11" w:name="_Hlk181001354"/>
      <w:r w:rsidRPr="00F15627">
        <w:rPr>
          <w:rFonts w:ascii="Book Antiqua" w:hAnsi="Book Antiqua"/>
          <w:sz w:val="24"/>
          <w:szCs w:val="24"/>
        </w:rPr>
        <w:t>None applicable</w:t>
      </w:r>
      <w:bookmarkEnd w:id="11"/>
    </w:p>
    <w:p w14:paraId="7280AD3B" w14:textId="0D416CE0" w:rsidR="005321D4" w:rsidRPr="00F15627" w:rsidRDefault="005321D4" w:rsidP="00A8356D">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F15627">
        <w:rPr>
          <w:rFonts w:ascii="Book Antiqua" w:hAnsi="Book Antiqua"/>
          <w:b/>
          <w:bCs/>
          <w:sz w:val="24"/>
          <w:szCs w:val="24"/>
        </w:rPr>
        <w:t>COMMENT DEADLINE:</w:t>
      </w:r>
      <w:r w:rsidRPr="00F15627">
        <w:rPr>
          <w:rFonts w:ascii="Book Antiqua" w:hAnsi="Book Antiqua"/>
          <w:sz w:val="24"/>
          <w:szCs w:val="24"/>
        </w:rPr>
        <w:t xml:space="preserve"> </w:t>
      </w:r>
      <w:r w:rsidR="00866745">
        <w:rPr>
          <w:rFonts w:ascii="Book Antiqua" w:hAnsi="Book Antiqua"/>
          <w:sz w:val="24"/>
          <w:szCs w:val="24"/>
        </w:rPr>
        <w:t>11:59</w:t>
      </w:r>
      <w:r w:rsidR="00496DB7" w:rsidRPr="00F15627">
        <w:rPr>
          <w:rFonts w:ascii="Book Antiqua" w:hAnsi="Book Antiqua"/>
          <w:sz w:val="24"/>
          <w:szCs w:val="24"/>
        </w:rPr>
        <w:t xml:space="preserve"> P.M. Friday, May 30, 2025</w:t>
      </w:r>
    </w:p>
    <w:p w14:paraId="61D476CD" w14:textId="4EF6702C" w:rsidR="005321D4" w:rsidRPr="00F15627" w:rsidRDefault="005321D4" w:rsidP="00A8356D">
      <w:pPr>
        <w:shd w:val="clear" w:color="auto" w:fill="FFFFFF" w:themeFill="background1"/>
        <w:tabs>
          <w:tab w:val="left" w:pos="-1440"/>
          <w:tab w:val="left" w:pos="-720"/>
          <w:tab w:val="left" w:pos="540"/>
          <w:tab w:val="left" w:pos="10440"/>
        </w:tabs>
        <w:rPr>
          <w:rFonts w:ascii="Book Antiqua" w:hAnsi="Book Antiqua"/>
          <w:sz w:val="24"/>
          <w:szCs w:val="24"/>
        </w:rPr>
      </w:pPr>
      <w:r w:rsidRPr="00F15627">
        <w:rPr>
          <w:rFonts w:ascii="Book Antiqua" w:hAnsi="Book Antiqua"/>
          <w:b/>
          <w:bCs/>
          <w:sz w:val="24"/>
          <w:szCs w:val="24"/>
        </w:rPr>
        <w:t>CONTACT PERSON FOR THIS FILING</w:t>
      </w:r>
      <w:r w:rsidRPr="00F15627">
        <w:rPr>
          <w:rFonts w:ascii="Book Antiqua" w:hAnsi="Book Antiqua"/>
          <w:sz w:val="24"/>
          <w:szCs w:val="24"/>
        </w:rPr>
        <w:t xml:space="preserve">: Milton Champion, 45 Commerce Drive, Suite 3, Augusta ME 04333-0087 207-626-3901 </w:t>
      </w:r>
      <w:hyperlink r:id="rId9" w:history="1">
        <w:r w:rsidRPr="00F15627">
          <w:rPr>
            <w:rStyle w:val="Hyperlink"/>
            <w:rFonts w:ascii="Book Antiqua" w:hAnsi="Book Antiqua"/>
            <w:sz w:val="24"/>
            <w:szCs w:val="24"/>
          </w:rPr>
          <w:t>milton.f.champion@maine.gov</w:t>
        </w:r>
      </w:hyperlink>
      <w:r w:rsidRPr="00F15627">
        <w:rPr>
          <w:rFonts w:ascii="Book Antiqua" w:hAnsi="Book Antiqua"/>
          <w:sz w:val="24"/>
          <w:szCs w:val="24"/>
        </w:rPr>
        <w:t xml:space="preserve"> </w:t>
      </w:r>
    </w:p>
    <w:p w14:paraId="2795B294" w14:textId="77777777"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F15627">
        <w:rPr>
          <w:rFonts w:ascii="Book Antiqua" w:hAnsi="Book Antiqua"/>
          <w:b/>
          <w:bCs/>
          <w:sz w:val="24"/>
          <w:szCs w:val="24"/>
        </w:rPr>
        <w:t>CONTACT PERSON FOR SMALL BUSINESS IMPACT STATEMENT</w:t>
      </w:r>
      <w:r w:rsidRPr="00F15627">
        <w:rPr>
          <w:rFonts w:ascii="Book Antiqua" w:hAnsi="Book Antiqua"/>
          <w:sz w:val="24"/>
          <w:szCs w:val="24"/>
        </w:rPr>
        <w:t xml:space="preserve"> </w:t>
      </w:r>
      <w:r w:rsidRPr="00F15627">
        <w:rPr>
          <w:rFonts w:ascii="Book Antiqua" w:hAnsi="Book Antiqua"/>
          <w:i/>
          <w:sz w:val="24"/>
          <w:szCs w:val="24"/>
        </w:rPr>
        <w:t>(if different)</w:t>
      </w:r>
      <w:r w:rsidRPr="00F15627">
        <w:rPr>
          <w:rFonts w:ascii="Book Antiqua" w:hAnsi="Book Antiqua"/>
          <w:sz w:val="24"/>
          <w:szCs w:val="24"/>
        </w:rPr>
        <w:t>: N/A</w:t>
      </w:r>
    </w:p>
    <w:p w14:paraId="1039603A" w14:textId="77777777" w:rsidR="005321D4" w:rsidRPr="00F15627" w:rsidRDefault="005321D4" w:rsidP="00A8356D">
      <w:pPr>
        <w:shd w:val="clear" w:color="auto" w:fill="FFFFFF" w:themeFill="background1"/>
        <w:tabs>
          <w:tab w:val="left" w:pos="-1440"/>
          <w:tab w:val="left" w:pos="-720"/>
          <w:tab w:val="left" w:pos="540"/>
          <w:tab w:val="left" w:pos="10440"/>
        </w:tabs>
        <w:ind w:right="972"/>
        <w:rPr>
          <w:rStyle w:val="apple-converted-space"/>
          <w:rFonts w:ascii="Book Antiqua" w:hAnsi="Book Antiqua"/>
          <w:color w:val="000000"/>
          <w:sz w:val="24"/>
          <w:szCs w:val="24"/>
          <w:shd w:val="clear" w:color="auto" w:fill="FFFFFF"/>
        </w:rPr>
      </w:pPr>
      <w:r w:rsidRPr="00F15627">
        <w:rPr>
          <w:rFonts w:ascii="Book Antiqua" w:hAnsi="Book Antiqua"/>
          <w:b/>
          <w:bCs/>
          <w:color w:val="000000"/>
          <w:sz w:val="24"/>
          <w:szCs w:val="24"/>
          <w:shd w:val="clear" w:color="auto" w:fill="FFFFFF"/>
        </w:rPr>
        <w:t>FINANCIAL IMPACT ON MUNICIPALITIES OR COUNTIES</w:t>
      </w:r>
      <w:r w:rsidRPr="00F15627">
        <w:rPr>
          <w:rFonts w:ascii="Book Antiqua" w:hAnsi="Book Antiqua"/>
          <w:color w:val="000000"/>
          <w:sz w:val="24"/>
          <w:szCs w:val="24"/>
          <w:shd w:val="clear" w:color="auto" w:fill="FFFFFF"/>
        </w:rPr>
        <w:t xml:space="preserve"> </w:t>
      </w:r>
      <w:r w:rsidRPr="00F15627">
        <w:rPr>
          <w:rFonts w:ascii="Book Antiqua" w:hAnsi="Book Antiqua"/>
          <w:i/>
          <w:color w:val="000000"/>
          <w:sz w:val="24"/>
          <w:szCs w:val="24"/>
          <w:shd w:val="clear" w:color="auto" w:fill="FFFFFF"/>
        </w:rPr>
        <w:t>(if any)</w:t>
      </w:r>
      <w:r w:rsidRPr="00F15627">
        <w:rPr>
          <w:rFonts w:ascii="Book Antiqua" w:hAnsi="Book Antiqua"/>
          <w:color w:val="000000"/>
          <w:sz w:val="24"/>
          <w:szCs w:val="24"/>
          <w:shd w:val="clear" w:color="auto" w:fill="FFFFFF"/>
        </w:rPr>
        <w:t>:</w:t>
      </w:r>
      <w:r w:rsidRPr="00F15627">
        <w:rPr>
          <w:rStyle w:val="apple-converted-space"/>
          <w:rFonts w:ascii="Book Antiqua" w:hAnsi="Book Antiqua"/>
          <w:color w:val="000000"/>
          <w:sz w:val="24"/>
          <w:szCs w:val="24"/>
          <w:shd w:val="clear" w:color="auto" w:fill="FFFFFF"/>
        </w:rPr>
        <w:t> N/A</w:t>
      </w:r>
    </w:p>
    <w:p w14:paraId="57B14045" w14:textId="77777777"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F15627">
        <w:rPr>
          <w:rFonts w:ascii="Book Antiqua" w:hAnsi="Book Antiqua"/>
          <w:b/>
          <w:bCs/>
          <w:sz w:val="24"/>
          <w:szCs w:val="24"/>
        </w:rPr>
        <w:t>STATUTORY AUTHORITY FOR THIS RULE:</w:t>
      </w:r>
      <w:r w:rsidRPr="00F15627">
        <w:rPr>
          <w:rFonts w:ascii="Book Antiqua" w:hAnsi="Book Antiqua"/>
          <w:sz w:val="24"/>
          <w:szCs w:val="24"/>
        </w:rPr>
        <w:t xml:space="preserve"> 8 M.R.S. § 1020 (4).</w:t>
      </w:r>
    </w:p>
    <w:p w14:paraId="5E9992BD" w14:textId="77777777"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F15627">
        <w:rPr>
          <w:rFonts w:ascii="Book Antiqua" w:hAnsi="Book Antiqua"/>
          <w:b/>
          <w:bCs/>
          <w:sz w:val="24"/>
          <w:szCs w:val="24"/>
        </w:rPr>
        <w:t>SUBSTANTIVE STATE OR FEDERAL LAW BEING IMPLEMENTED</w:t>
      </w:r>
      <w:r w:rsidRPr="00F15627">
        <w:rPr>
          <w:rFonts w:ascii="Book Antiqua" w:hAnsi="Book Antiqua"/>
          <w:sz w:val="24"/>
          <w:szCs w:val="24"/>
        </w:rPr>
        <w:t xml:space="preserve"> </w:t>
      </w:r>
      <w:r w:rsidRPr="00F15627">
        <w:rPr>
          <w:rFonts w:ascii="Book Antiqua" w:hAnsi="Book Antiqua"/>
          <w:i/>
          <w:sz w:val="24"/>
          <w:szCs w:val="24"/>
        </w:rPr>
        <w:t>(if different)</w:t>
      </w:r>
      <w:r w:rsidRPr="00F15627">
        <w:rPr>
          <w:rFonts w:ascii="Book Antiqua" w:hAnsi="Book Antiqua"/>
          <w:sz w:val="24"/>
          <w:szCs w:val="24"/>
        </w:rPr>
        <w:t>: N/A</w:t>
      </w:r>
    </w:p>
    <w:p w14:paraId="2D8FC06E" w14:textId="77777777"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F15627">
        <w:rPr>
          <w:rFonts w:ascii="Book Antiqua" w:hAnsi="Book Antiqua"/>
          <w:b/>
          <w:bCs/>
          <w:sz w:val="24"/>
          <w:szCs w:val="24"/>
        </w:rPr>
        <w:t>AGENCY WEBSITE:</w:t>
      </w:r>
      <w:r w:rsidRPr="00F15627">
        <w:rPr>
          <w:rFonts w:ascii="Book Antiqua" w:hAnsi="Book Antiqua"/>
          <w:sz w:val="24"/>
          <w:szCs w:val="24"/>
        </w:rPr>
        <w:t xml:space="preserve"> </w:t>
      </w:r>
      <w:hyperlink r:id="rId10" w:history="1">
        <w:r w:rsidRPr="00F15627">
          <w:rPr>
            <w:rStyle w:val="Hyperlink"/>
            <w:rFonts w:ascii="Book Antiqua" w:hAnsi="Book Antiqua"/>
            <w:sz w:val="24"/>
            <w:szCs w:val="24"/>
          </w:rPr>
          <w:t>https://www.maine.gov/dps/gamb-control/</w:t>
        </w:r>
      </w:hyperlink>
    </w:p>
    <w:p w14:paraId="71ED5ABC" w14:textId="21FA91B6" w:rsidR="005321D4" w:rsidRPr="00F15627" w:rsidRDefault="005321D4" w:rsidP="00A8356D">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F15627">
        <w:rPr>
          <w:rFonts w:ascii="Book Antiqua" w:hAnsi="Book Antiqua"/>
          <w:b/>
          <w:bCs/>
          <w:sz w:val="24"/>
          <w:szCs w:val="24"/>
        </w:rPr>
        <w:t>EMAIL FOR OVERALL AGENCY RULEMAKING LIAISON:</w:t>
      </w:r>
      <w:r w:rsidRPr="00F15627">
        <w:rPr>
          <w:rFonts w:ascii="Book Antiqua" w:hAnsi="Book Antiqua"/>
          <w:sz w:val="24"/>
          <w:szCs w:val="24"/>
        </w:rPr>
        <w:t xml:space="preserve"> </w:t>
      </w:r>
      <w:hyperlink r:id="rId11" w:history="1">
        <w:r w:rsidR="00866745" w:rsidRPr="00F15627">
          <w:rPr>
            <w:rStyle w:val="Hyperlink"/>
            <w:rFonts w:ascii="Book Antiqua" w:hAnsi="Book Antiqua"/>
            <w:sz w:val="24"/>
            <w:szCs w:val="24"/>
          </w:rPr>
          <w:t>milton.f.champion@maine.gov</w:t>
        </w:r>
      </w:hyperlink>
      <w:r w:rsidR="00866745" w:rsidRPr="00F15627">
        <w:rPr>
          <w:rFonts w:ascii="Book Antiqua" w:hAnsi="Book Antiqua"/>
          <w:sz w:val="24"/>
          <w:szCs w:val="24"/>
        </w:rPr>
        <w:t xml:space="preserve"> </w:t>
      </w:r>
    </w:p>
    <w:bookmarkEnd w:id="7"/>
    <w:p w14:paraId="7CA356D2" w14:textId="77777777" w:rsidR="00DF7D08" w:rsidRPr="00F15627" w:rsidRDefault="00DF7D08" w:rsidP="00A8356D">
      <w:pPr>
        <w:shd w:val="clear" w:color="auto" w:fill="FFFFFF" w:themeFill="background1"/>
        <w:tabs>
          <w:tab w:val="left" w:pos="-1440"/>
          <w:tab w:val="left" w:pos="-720"/>
          <w:tab w:val="left" w:pos="540"/>
          <w:tab w:val="left" w:pos="10440"/>
        </w:tabs>
        <w:ind w:right="360"/>
        <w:rPr>
          <w:rFonts w:ascii="Book Antiqua" w:hAnsi="Book Antiqua"/>
          <w:sz w:val="22"/>
          <w:szCs w:val="22"/>
        </w:rPr>
      </w:pPr>
    </w:p>
    <w:bookmarkEnd w:id="8"/>
    <w:p w14:paraId="6E7758F2" w14:textId="77777777" w:rsidR="00DF7D08" w:rsidRPr="00DF7D08" w:rsidRDefault="00DF7D08" w:rsidP="004852E0">
      <w:pPr>
        <w:pBdr>
          <w:top w:val="single" w:sz="4" w:space="1" w:color="auto"/>
        </w:pBd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p>
    <w:p w14:paraId="6748CB10" w14:textId="2442F228" w:rsidR="00DF7D08" w:rsidRPr="00F15627" w:rsidRDefault="00DF7D08" w:rsidP="00A8356D">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bookmarkStart w:id="12" w:name="_Hlk196211698"/>
      <w:bookmarkStart w:id="13" w:name="_Hlk196211782"/>
      <w:r w:rsidRPr="00F15627">
        <w:rPr>
          <w:rFonts w:ascii="Book Antiqua" w:hAnsi="Book Antiqua"/>
          <w:b/>
          <w:bCs/>
          <w:sz w:val="24"/>
          <w:szCs w:val="24"/>
        </w:rPr>
        <w:t>AGENCY:  09-137  Department of Inland Fisheries and Wildlife</w:t>
      </w:r>
    </w:p>
    <w:p w14:paraId="014ED8F8" w14:textId="72964591"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b/>
          <w:bCs/>
          <w:sz w:val="24"/>
          <w:szCs w:val="24"/>
        </w:rPr>
      </w:pPr>
      <w:r w:rsidRPr="00F15627">
        <w:rPr>
          <w:rFonts w:ascii="Book Antiqua" w:hAnsi="Book Antiqua"/>
          <w:b/>
          <w:bCs/>
          <w:sz w:val="24"/>
          <w:szCs w:val="24"/>
        </w:rPr>
        <w:t>CHAPTER NUMBER AND TITLE:  Ch. 17, Trapping (Furbearers and Trapping)</w:t>
      </w:r>
    </w:p>
    <w:p w14:paraId="471D1755" w14:textId="0DAB6EE8" w:rsidR="00DF7D08" w:rsidRPr="00F15627" w:rsidRDefault="00DF7D08" w:rsidP="00A8356D">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F15627">
        <w:rPr>
          <w:rFonts w:ascii="Book Antiqua" w:hAnsi="Book Antiqua"/>
          <w:b/>
          <w:bCs/>
          <w:sz w:val="24"/>
          <w:szCs w:val="24"/>
        </w:rPr>
        <w:t xml:space="preserve">TYPE OF RULE: Routine Technical </w:t>
      </w:r>
    </w:p>
    <w:p w14:paraId="3A3BFDFD" w14:textId="589D9E1E"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F15627">
        <w:rPr>
          <w:rFonts w:ascii="Book Antiqua" w:hAnsi="Book Antiqua"/>
          <w:b/>
          <w:bCs/>
          <w:sz w:val="24"/>
          <w:szCs w:val="24"/>
        </w:rPr>
        <w:t>PROPOSAL FILING NUMBER: 2025-P060</w:t>
      </w:r>
    </w:p>
    <w:p w14:paraId="4A1902D0" w14:textId="77777777" w:rsidR="00DF7D08" w:rsidRPr="00F15627" w:rsidRDefault="00DF7D08" w:rsidP="00A8356D">
      <w:pPr>
        <w:shd w:val="clear" w:color="auto" w:fill="FFFFFF" w:themeFill="background1"/>
        <w:tabs>
          <w:tab w:val="left" w:pos="4050"/>
        </w:tabs>
        <w:overflowPunct w:val="0"/>
        <w:autoSpaceDE w:val="0"/>
        <w:autoSpaceDN w:val="0"/>
        <w:adjustRightInd w:val="0"/>
        <w:textAlignment w:val="baseline"/>
        <w:rPr>
          <w:rFonts w:ascii="Book Antiqua" w:hAnsi="Book Antiqua"/>
          <w:sz w:val="24"/>
          <w:szCs w:val="24"/>
        </w:rPr>
      </w:pPr>
      <w:r w:rsidRPr="00F15627">
        <w:rPr>
          <w:rFonts w:ascii="Book Antiqua" w:hAnsi="Book Antiqua"/>
          <w:b/>
          <w:bCs/>
          <w:sz w:val="24"/>
          <w:szCs w:val="24"/>
        </w:rPr>
        <w:t>BRIEF SUMMARY:</w:t>
      </w:r>
      <w:r w:rsidRPr="00F15627">
        <w:rPr>
          <w:rFonts w:ascii="Book Antiqua" w:hAnsi="Book Antiqua"/>
          <w:sz w:val="24"/>
          <w:szCs w:val="24"/>
        </w:rPr>
        <w:t xml:space="preserve">  </w:t>
      </w:r>
      <w:r w:rsidRPr="00F15627">
        <w:rPr>
          <w:rFonts w:ascii="Book Antiqua" w:hAnsi="Book Antiqua"/>
          <w:bCs/>
          <w:sz w:val="24"/>
          <w:szCs w:val="24"/>
        </w:rPr>
        <w:t xml:space="preserve">The Commissioner of Inland Fisheries and Wildlife is proposing changes to Chapter 17 rules to adjust the time limits to register furbearer pelts by trappers, clarify the requirements for exclusion devices, and adjust the areas open or closed to beaver trapping. The </w:t>
      </w:r>
      <w:r w:rsidRPr="00F15627">
        <w:rPr>
          <w:rFonts w:ascii="Book Antiqua" w:hAnsi="Book Antiqua"/>
          <w:bCs/>
          <w:sz w:val="24"/>
          <w:szCs w:val="24"/>
        </w:rPr>
        <w:lastRenderedPageBreak/>
        <w:t xml:space="preserve">proposed rules will have an effective date of 7/1/2025 to keep the chapter consistent with changes that were previously adopted in filing 2024-251 with an effective date of 7/1/2025. </w:t>
      </w:r>
      <w:r w:rsidRPr="00F15627">
        <w:rPr>
          <w:rFonts w:ascii="Book Antiqua" w:hAnsi="Book Antiqua"/>
          <w:sz w:val="24"/>
          <w:szCs w:val="24"/>
        </w:rPr>
        <w:t>Please contact the agency contact person for a complete copy of the rule proposal.</w:t>
      </w:r>
    </w:p>
    <w:p w14:paraId="23A45339" w14:textId="7F36A7D3" w:rsidR="00DF7D08" w:rsidRPr="00F15627" w:rsidRDefault="00DF7D08"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PUBLIC HEARING</w:t>
      </w:r>
      <w:r w:rsidRPr="00F15627">
        <w:rPr>
          <w:rFonts w:ascii="Book Antiqua" w:hAnsi="Book Antiqua"/>
          <w:sz w:val="24"/>
          <w:szCs w:val="24"/>
        </w:rPr>
        <w:t>:  May 22, 2025 @ 4:00pm – Inland Fisheries &amp; Wildlife, 353 Water St., 3</w:t>
      </w:r>
      <w:r w:rsidRPr="00F15627">
        <w:rPr>
          <w:rFonts w:ascii="Book Antiqua" w:hAnsi="Book Antiqua"/>
          <w:sz w:val="24"/>
          <w:szCs w:val="24"/>
          <w:vertAlign w:val="superscript"/>
        </w:rPr>
        <w:t>rd</w:t>
      </w:r>
      <w:r w:rsidRPr="00F15627">
        <w:rPr>
          <w:rFonts w:ascii="Book Antiqua" w:hAnsi="Book Antiqua"/>
          <w:sz w:val="24"/>
          <w:szCs w:val="24"/>
        </w:rPr>
        <w:t xml:space="preserve"> floor conference room, Augusta, ME</w:t>
      </w:r>
    </w:p>
    <w:p w14:paraId="567EC8E3" w14:textId="77777777"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F15627">
        <w:rPr>
          <w:rFonts w:ascii="Book Antiqua" w:hAnsi="Book Antiqua"/>
          <w:b/>
          <w:bCs/>
          <w:sz w:val="24"/>
          <w:szCs w:val="24"/>
        </w:rPr>
        <w:t>COMMENT DEADLINE:</w:t>
      </w:r>
      <w:r w:rsidRPr="00F15627">
        <w:rPr>
          <w:rFonts w:ascii="Book Antiqua" w:hAnsi="Book Antiqua"/>
          <w:sz w:val="24"/>
          <w:szCs w:val="24"/>
        </w:rPr>
        <w:t xml:space="preserve">  June 2, 2025</w:t>
      </w:r>
    </w:p>
    <w:p w14:paraId="737C011F" w14:textId="749C21D3"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F15627">
        <w:rPr>
          <w:rFonts w:ascii="Book Antiqua" w:hAnsi="Book Antiqua"/>
          <w:b/>
          <w:bCs/>
          <w:sz w:val="24"/>
          <w:szCs w:val="24"/>
        </w:rPr>
        <w:t>CONTACT PERSON FOR THIS FILING</w:t>
      </w:r>
      <w:r w:rsidRPr="00F15627">
        <w:rPr>
          <w:rFonts w:ascii="Book Antiqua" w:hAnsi="Book Antiqua"/>
          <w:sz w:val="24"/>
          <w:szCs w:val="24"/>
        </w:rPr>
        <w:t>:</w:t>
      </w:r>
      <w:r>
        <w:rPr>
          <w:rFonts w:ascii="Book Antiqua" w:hAnsi="Book Antiqua"/>
          <w:sz w:val="24"/>
          <w:szCs w:val="24"/>
        </w:rPr>
        <w:t xml:space="preserve"> </w:t>
      </w:r>
      <w:r w:rsidRPr="00F15627">
        <w:rPr>
          <w:rFonts w:ascii="Book Antiqua" w:hAnsi="Book Antiqua"/>
          <w:sz w:val="24"/>
          <w:szCs w:val="24"/>
        </w:rPr>
        <w:t>Becky Orff, Inland Fisheries and Wildlife, 353 Water Street 41 SHS, Augusta, ME 04333; phone: 207-287-5202; fax: 207-287-6395; e-mail: Becky.Orff@maine.gov</w:t>
      </w:r>
    </w:p>
    <w:p w14:paraId="04A9DD3B" w14:textId="77777777"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CONTACT PERSON FOR SMALL BUSINESS IMPACT STATEMENT</w:t>
      </w:r>
      <w:r w:rsidRPr="00F15627">
        <w:rPr>
          <w:rFonts w:ascii="Book Antiqua" w:hAnsi="Book Antiqua"/>
          <w:sz w:val="24"/>
          <w:szCs w:val="24"/>
        </w:rPr>
        <w:t xml:space="preserve"> </w:t>
      </w:r>
      <w:r w:rsidRPr="00F15627">
        <w:rPr>
          <w:rFonts w:ascii="Book Antiqua" w:hAnsi="Book Antiqua"/>
          <w:i/>
          <w:sz w:val="24"/>
          <w:szCs w:val="24"/>
        </w:rPr>
        <w:t>(if different)</w:t>
      </w:r>
      <w:r w:rsidRPr="00F15627">
        <w:rPr>
          <w:rFonts w:ascii="Book Antiqua" w:hAnsi="Book Antiqua"/>
          <w:sz w:val="24"/>
          <w:szCs w:val="24"/>
        </w:rPr>
        <w:t>:</w:t>
      </w:r>
    </w:p>
    <w:p w14:paraId="163D8364" w14:textId="77777777"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F15627">
        <w:rPr>
          <w:rFonts w:ascii="Book Antiqua" w:hAnsi="Book Antiqua"/>
          <w:b/>
          <w:bCs/>
          <w:color w:val="000000"/>
          <w:sz w:val="24"/>
          <w:szCs w:val="24"/>
          <w:shd w:val="clear" w:color="auto" w:fill="FFFFFF"/>
        </w:rPr>
        <w:t>FINANCIAL IMPACT ON MUNICIPALITIES OR COUNTIES</w:t>
      </w:r>
      <w:r w:rsidRPr="00F15627">
        <w:rPr>
          <w:rFonts w:ascii="Book Antiqua" w:hAnsi="Book Antiqua"/>
          <w:color w:val="000000"/>
          <w:sz w:val="24"/>
          <w:szCs w:val="24"/>
          <w:shd w:val="clear" w:color="auto" w:fill="FFFFFF"/>
        </w:rPr>
        <w:t xml:space="preserve"> </w:t>
      </w:r>
      <w:r w:rsidRPr="00F15627">
        <w:rPr>
          <w:rFonts w:ascii="Book Antiqua" w:hAnsi="Book Antiqua"/>
          <w:i/>
          <w:color w:val="000000"/>
          <w:sz w:val="24"/>
          <w:szCs w:val="24"/>
          <w:shd w:val="clear" w:color="auto" w:fill="FFFFFF"/>
        </w:rPr>
        <w:t>(if any)</w:t>
      </w:r>
      <w:r w:rsidRPr="00F15627">
        <w:rPr>
          <w:rFonts w:ascii="Book Antiqua" w:hAnsi="Book Antiqua"/>
          <w:color w:val="000000"/>
          <w:sz w:val="24"/>
          <w:szCs w:val="24"/>
          <w:shd w:val="clear" w:color="auto" w:fill="FFFFFF"/>
        </w:rPr>
        <w:t>: No fiscal impact anticipated.</w:t>
      </w:r>
    </w:p>
    <w:p w14:paraId="30D4B4DE" w14:textId="77777777"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STATUTORY AUTHORITY FOR THIS RULE:</w:t>
      </w:r>
      <w:r w:rsidRPr="00F15627">
        <w:rPr>
          <w:rFonts w:ascii="Book Antiqua" w:hAnsi="Book Antiqua"/>
          <w:sz w:val="24"/>
          <w:szCs w:val="24"/>
        </w:rPr>
        <w:t xml:space="preserve">  12 MRS 10104, 12251, 12301-A</w:t>
      </w:r>
    </w:p>
    <w:p w14:paraId="7BC46EE9" w14:textId="77777777"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SUBSTANTIVE STATE OR FEDERAL LAW BEING IMPLEMENTED</w:t>
      </w:r>
      <w:r w:rsidRPr="00F15627">
        <w:rPr>
          <w:rFonts w:ascii="Book Antiqua" w:hAnsi="Book Antiqua"/>
          <w:sz w:val="24"/>
          <w:szCs w:val="24"/>
        </w:rPr>
        <w:t xml:space="preserve"> </w:t>
      </w:r>
      <w:r w:rsidRPr="00F15627">
        <w:rPr>
          <w:rFonts w:ascii="Book Antiqua" w:hAnsi="Book Antiqua"/>
          <w:i/>
          <w:sz w:val="24"/>
          <w:szCs w:val="24"/>
        </w:rPr>
        <w:t>(if different)</w:t>
      </w:r>
      <w:r w:rsidRPr="00F15627">
        <w:rPr>
          <w:rFonts w:ascii="Book Antiqua" w:hAnsi="Book Antiqua"/>
          <w:sz w:val="24"/>
          <w:szCs w:val="24"/>
        </w:rPr>
        <w:t>:</w:t>
      </w:r>
    </w:p>
    <w:p w14:paraId="5D34B168" w14:textId="77777777" w:rsidR="00DF7D08" w:rsidRPr="00F15627"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AGENCY WEBSITE:</w:t>
      </w:r>
      <w:r w:rsidRPr="00F15627">
        <w:rPr>
          <w:rFonts w:ascii="Book Antiqua" w:hAnsi="Book Antiqua"/>
          <w:sz w:val="24"/>
          <w:szCs w:val="24"/>
        </w:rPr>
        <w:t xml:space="preserve">  </w:t>
      </w:r>
      <w:hyperlink r:id="rId12" w:history="1">
        <w:r w:rsidRPr="00F15627">
          <w:rPr>
            <w:rFonts w:ascii="Book Antiqua" w:hAnsi="Book Antiqua"/>
            <w:color w:val="0000FF" w:themeColor="hyperlink"/>
            <w:sz w:val="24"/>
            <w:szCs w:val="24"/>
            <w:u w:val="single"/>
          </w:rPr>
          <w:t>www.maine.gov/ifw</w:t>
        </w:r>
      </w:hyperlink>
    </w:p>
    <w:p w14:paraId="504419D7" w14:textId="77777777" w:rsidR="00DF7D08" w:rsidRDefault="00DF7D08"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EMAIL FOR OVERALL AGENCY RULEMAKING LIAISON:</w:t>
      </w:r>
      <w:r w:rsidRPr="00F15627">
        <w:rPr>
          <w:rFonts w:ascii="Book Antiqua" w:hAnsi="Book Antiqua"/>
          <w:sz w:val="24"/>
          <w:szCs w:val="24"/>
        </w:rPr>
        <w:t xml:space="preserve">  </w:t>
      </w:r>
      <w:hyperlink r:id="rId13" w:history="1">
        <w:r w:rsidRPr="00F15627">
          <w:rPr>
            <w:rFonts w:ascii="Book Antiqua" w:hAnsi="Book Antiqua"/>
            <w:color w:val="0000FF" w:themeColor="hyperlink"/>
            <w:sz w:val="24"/>
            <w:szCs w:val="24"/>
            <w:u w:val="single"/>
          </w:rPr>
          <w:t>Becky.Orff@maine.gov</w:t>
        </w:r>
      </w:hyperlink>
      <w:bookmarkEnd w:id="12"/>
      <w:r w:rsidRPr="00F15627">
        <w:rPr>
          <w:rFonts w:ascii="Book Antiqua" w:hAnsi="Book Antiqua"/>
          <w:sz w:val="24"/>
          <w:szCs w:val="24"/>
        </w:rPr>
        <w:t xml:space="preserve"> </w:t>
      </w:r>
    </w:p>
    <w:bookmarkEnd w:id="13"/>
    <w:p w14:paraId="5FA025D2" w14:textId="77777777" w:rsidR="00DF7D08" w:rsidRPr="00F15627" w:rsidRDefault="00DF7D08" w:rsidP="00A8356D">
      <w:pPr>
        <w:shd w:val="clear" w:color="auto" w:fill="FFFFFF" w:themeFill="background1"/>
        <w:overflowPunct w:val="0"/>
        <w:autoSpaceDE w:val="0"/>
        <w:autoSpaceDN w:val="0"/>
        <w:adjustRightInd w:val="0"/>
        <w:ind w:right="360"/>
        <w:textAlignment w:val="baseline"/>
        <w:rPr>
          <w:rFonts w:ascii="Book Antiqua" w:hAnsi="Book Antiqua"/>
          <w:sz w:val="24"/>
          <w:szCs w:val="24"/>
        </w:rPr>
      </w:pPr>
    </w:p>
    <w:p w14:paraId="1B2C0DE4" w14:textId="77777777" w:rsidR="00DF7D08" w:rsidRPr="00D75991" w:rsidRDefault="00DF7D08" w:rsidP="004852E0">
      <w:pPr>
        <w:pBdr>
          <w:top w:val="single" w:sz="4" w:space="1" w:color="auto"/>
        </w:pBd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bookmarkStart w:id="14" w:name="_Hlk196221956"/>
    </w:p>
    <w:p w14:paraId="6C22F3AE" w14:textId="2666C7C7"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cstheme="minorHAnsi"/>
          <w:b/>
          <w:bCs/>
          <w:sz w:val="24"/>
          <w:szCs w:val="24"/>
        </w:rPr>
      </w:pPr>
      <w:r w:rsidRPr="00F15627">
        <w:rPr>
          <w:rFonts w:ascii="Book Antiqua" w:hAnsi="Book Antiqua" w:cstheme="minorHAnsi"/>
          <w:b/>
          <w:bCs/>
          <w:sz w:val="24"/>
          <w:szCs w:val="24"/>
        </w:rPr>
        <w:t>AGENCY: 01-672  Department of Agriculture, Conservation &amp; Forestry, Maine Land Use Planning Commission</w:t>
      </w:r>
      <w:r w:rsidRPr="00F15627">
        <w:rPr>
          <w:rFonts w:ascii="Book Antiqua" w:hAnsi="Book Antiqua" w:cstheme="minorHAnsi"/>
          <w:b/>
          <w:bCs/>
          <w:sz w:val="24"/>
          <w:szCs w:val="24"/>
        </w:rPr>
        <w:br/>
        <w:t>CHAPTER NUMBER AND TITLE:  Ch. 15, Guidelines for Private Roads or Ways in the Land Use Planning Commission’s Management Districts</w:t>
      </w:r>
    </w:p>
    <w:p w14:paraId="13EB5339" w14:textId="6AD4E3FC"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F15627">
        <w:rPr>
          <w:rFonts w:ascii="Book Antiqua" w:hAnsi="Book Antiqua"/>
          <w:b/>
          <w:bCs/>
          <w:sz w:val="24"/>
          <w:szCs w:val="24"/>
        </w:rPr>
        <w:t xml:space="preserve">TYPE OF RULE: Routine Technical </w:t>
      </w:r>
    </w:p>
    <w:p w14:paraId="45E472AB" w14:textId="705564F7"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F15627">
        <w:rPr>
          <w:rFonts w:ascii="Book Antiqua" w:hAnsi="Book Antiqua"/>
          <w:b/>
          <w:bCs/>
          <w:sz w:val="24"/>
          <w:szCs w:val="24"/>
        </w:rPr>
        <w:t xml:space="preserve">PROPOSAL FILING NUMBER: 2025-P061 </w:t>
      </w:r>
    </w:p>
    <w:p w14:paraId="476F2618" w14:textId="5B2A36BC"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BRIEF SUMMARY:</w:t>
      </w:r>
      <w:r>
        <w:rPr>
          <w:rFonts w:ascii="Book Antiqua" w:hAnsi="Book Antiqua"/>
          <w:sz w:val="24"/>
          <w:szCs w:val="24"/>
        </w:rPr>
        <w:t xml:space="preserve"> </w:t>
      </w:r>
      <w:r w:rsidRPr="00F15627">
        <w:rPr>
          <w:rFonts w:ascii="Book Antiqua" w:hAnsi="Book Antiqua" w:cs="Calibri"/>
          <w:sz w:val="24"/>
          <w:szCs w:val="24"/>
        </w:rPr>
        <w:t>The Maine Land Use Planning Commission is proposing to repeal Chapter 15 as it is inconsistent with the Commission’s authority over forestry-related uses, including land management roads in management districts. Other road construction, repair, and relocation activities are addressed by Chapter 10 of the Commission’s rules.</w:t>
      </w:r>
    </w:p>
    <w:p w14:paraId="0E155205" w14:textId="10A093FD" w:rsidR="00D75991" w:rsidRPr="00F15627" w:rsidRDefault="00D75991" w:rsidP="00A8356D">
      <w:pPr>
        <w:shd w:val="clear" w:color="auto" w:fill="FFFFFF" w:themeFill="background1"/>
        <w:overflowPunct w:val="0"/>
        <w:autoSpaceDE w:val="0"/>
        <w:autoSpaceDN w:val="0"/>
        <w:adjustRightInd w:val="0"/>
        <w:ind w:left="540" w:right="360" w:hanging="540"/>
        <w:textAlignment w:val="baseline"/>
        <w:rPr>
          <w:rFonts w:ascii="Book Antiqua" w:hAnsi="Book Antiqua"/>
          <w:sz w:val="24"/>
          <w:szCs w:val="24"/>
        </w:rPr>
      </w:pPr>
      <w:r w:rsidRPr="00F15627">
        <w:rPr>
          <w:rFonts w:ascii="Book Antiqua" w:hAnsi="Book Antiqua"/>
          <w:b/>
          <w:bCs/>
          <w:sz w:val="24"/>
          <w:szCs w:val="24"/>
        </w:rPr>
        <w:t>PUBLIC HEARING:</w:t>
      </w:r>
      <w:r w:rsidRPr="00F15627">
        <w:rPr>
          <w:rFonts w:ascii="Book Antiqua" w:hAnsi="Book Antiqua"/>
          <w:sz w:val="24"/>
          <w:szCs w:val="24"/>
        </w:rPr>
        <w:t xml:space="preserve">  </w:t>
      </w:r>
      <w:r w:rsidRPr="00F15627">
        <w:rPr>
          <w:rFonts w:ascii="Book Antiqua" w:hAnsi="Book Antiqua" w:cstheme="minorHAnsi"/>
          <w:iCs/>
          <w:snapToGrid w:val="0"/>
          <w:sz w:val="24"/>
          <w:szCs w:val="24"/>
        </w:rPr>
        <w:t>NA; no hearing is scheduled</w:t>
      </w:r>
      <w:r w:rsidRPr="00F15627">
        <w:rPr>
          <w:rFonts w:ascii="Book Antiqua" w:hAnsi="Book Antiqua" w:cstheme="minorHAnsi"/>
          <w:i/>
          <w:snapToGrid w:val="0"/>
          <w:sz w:val="24"/>
          <w:szCs w:val="24"/>
        </w:rPr>
        <w:t>.</w:t>
      </w:r>
    </w:p>
    <w:p w14:paraId="68F530AC" w14:textId="24C77CDB"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COMMENT DEADLINE:</w:t>
      </w:r>
      <w:r>
        <w:rPr>
          <w:rFonts w:ascii="Book Antiqua" w:hAnsi="Book Antiqua"/>
          <w:sz w:val="24"/>
          <w:szCs w:val="24"/>
        </w:rPr>
        <w:t xml:space="preserve"> </w:t>
      </w:r>
      <w:r w:rsidRPr="00F15627">
        <w:rPr>
          <w:rFonts w:ascii="Book Antiqua" w:hAnsi="Book Antiqua" w:cstheme="minorHAnsi"/>
          <w:sz w:val="24"/>
          <w:szCs w:val="24"/>
        </w:rPr>
        <w:t xml:space="preserve">Written comments must be submitted on or prior to </w:t>
      </w:r>
      <w:r w:rsidRPr="00F15627">
        <w:rPr>
          <w:rFonts w:ascii="Book Antiqua" w:hAnsi="Book Antiqua" w:cs="Calibri"/>
          <w:sz w:val="24"/>
          <w:szCs w:val="24"/>
        </w:rPr>
        <w:t>June 16, 2025</w:t>
      </w:r>
    </w:p>
    <w:p w14:paraId="215935A4" w14:textId="15E04B1F" w:rsidR="00D75991" w:rsidRPr="00F15627" w:rsidRDefault="00D75991" w:rsidP="00A8356D">
      <w:pPr>
        <w:shd w:val="clear" w:color="auto" w:fill="FFFFFF" w:themeFill="background1"/>
        <w:overflowPunct w:val="0"/>
        <w:autoSpaceDE w:val="0"/>
        <w:autoSpaceDN w:val="0"/>
        <w:adjustRightInd w:val="0"/>
        <w:textAlignment w:val="baseline"/>
        <w:rPr>
          <w:rFonts w:ascii="Book Antiqua" w:hAnsi="Book Antiqua"/>
          <w:sz w:val="24"/>
          <w:szCs w:val="24"/>
        </w:rPr>
      </w:pPr>
      <w:r w:rsidRPr="00F15627">
        <w:rPr>
          <w:rFonts w:ascii="Book Antiqua" w:hAnsi="Book Antiqua"/>
          <w:b/>
          <w:bCs/>
          <w:sz w:val="24"/>
          <w:szCs w:val="24"/>
        </w:rPr>
        <w:t>CONTACT PERSON FOR THIS FILING</w:t>
      </w:r>
      <w:r w:rsidRPr="00F15627">
        <w:rPr>
          <w:rFonts w:ascii="Book Antiqua" w:hAnsi="Book Antiqua" w:cs="Calibri"/>
          <w:sz w:val="24"/>
          <w:szCs w:val="24"/>
        </w:rPr>
        <w:t xml:space="preserve">: </w:t>
      </w:r>
      <w:r w:rsidR="00B60367">
        <w:rPr>
          <w:rFonts w:ascii="Book Antiqua" w:hAnsi="Book Antiqua" w:cs="Calibri"/>
          <w:sz w:val="24"/>
          <w:szCs w:val="24"/>
        </w:rPr>
        <w:t xml:space="preserve">Name: Tim Beaucage; Mailing Address: </w:t>
      </w:r>
      <w:r w:rsidRPr="00F15627">
        <w:rPr>
          <w:rFonts w:ascii="Book Antiqua" w:hAnsi="Book Antiqua" w:cs="Calibri"/>
          <w:sz w:val="24"/>
          <w:szCs w:val="24"/>
        </w:rPr>
        <w:t xml:space="preserve">22 State House Station, Augusta, Maine 04333; Email: </w:t>
      </w:r>
      <w:hyperlink r:id="rId14" w:history="1">
        <w:r w:rsidRPr="00F15627">
          <w:rPr>
            <w:rFonts w:ascii="Book Antiqua" w:hAnsi="Book Antiqua" w:cs="Calibri"/>
            <w:color w:val="0000FF" w:themeColor="hyperlink"/>
            <w:sz w:val="24"/>
            <w:szCs w:val="24"/>
            <w:u w:val="single"/>
          </w:rPr>
          <w:t>timothy.beaucage@maine.gov</w:t>
        </w:r>
      </w:hyperlink>
      <w:r w:rsidRPr="00F15627">
        <w:rPr>
          <w:rFonts w:ascii="Book Antiqua" w:hAnsi="Book Antiqua" w:cs="Calibri"/>
          <w:sz w:val="24"/>
          <w:szCs w:val="24"/>
        </w:rPr>
        <w:t>; Telephone: 207-931-6974; Fax: 207-287-7439; TTY: 711</w:t>
      </w:r>
    </w:p>
    <w:p w14:paraId="766B916B" w14:textId="77777777"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CONTACT PERSON FOR SMALL BUSINESS IMPACT STATEMENT</w:t>
      </w:r>
      <w:r w:rsidRPr="00F15627">
        <w:rPr>
          <w:rFonts w:ascii="Book Antiqua" w:hAnsi="Book Antiqua"/>
          <w:sz w:val="24"/>
          <w:szCs w:val="24"/>
        </w:rPr>
        <w:t xml:space="preserve"> </w:t>
      </w:r>
      <w:r w:rsidRPr="00F15627">
        <w:rPr>
          <w:rFonts w:ascii="Book Antiqua" w:hAnsi="Book Antiqua"/>
          <w:i/>
          <w:sz w:val="24"/>
          <w:szCs w:val="24"/>
        </w:rPr>
        <w:t>(if different)</w:t>
      </w:r>
      <w:r w:rsidRPr="00F15627">
        <w:rPr>
          <w:rFonts w:ascii="Book Antiqua" w:hAnsi="Book Antiqua"/>
          <w:sz w:val="24"/>
          <w:szCs w:val="24"/>
        </w:rPr>
        <w:t xml:space="preserve">:  </w:t>
      </w:r>
      <w:r w:rsidRPr="00F15627">
        <w:rPr>
          <w:rFonts w:ascii="Book Antiqua" w:hAnsi="Book Antiqua" w:cs="Calibri"/>
          <w:sz w:val="24"/>
          <w:szCs w:val="24"/>
        </w:rPr>
        <w:t>NA</w:t>
      </w:r>
    </w:p>
    <w:p w14:paraId="17B6A298" w14:textId="77777777" w:rsidR="00D75991" w:rsidRPr="00F15627" w:rsidRDefault="00D75991" w:rsidP="00A8356D">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F15627">
        <w:rPr>
          <w:rFonts w:ascii="Book Antiqua" w:hAnsi="Book Antiqua"/>
          <w:b/>
          <w:bCs/>
          <w:color w:val="000000"/>
          <w:sz w:val="24"/>
          <w:szCs w:val="24"/>
          <w:shd w:val="clear" w:color="auto" w:fill="FFFFFF"/>
        </w:rPr>
        <w:t>FINANCIAL IMPACT ON MUNICIPALITIES OR COUNTIES</w:t>
      </w:r>
      <w:r w:rsidRPr="00F15627">
        <w:rPr>
          <w:rFonts w:ascii="Book Antiqua" w:hAnsi="Book Antiqua"/>
          <w:color w:val="000000"/>
          <w:sz w:val="24"/>
          <w:szCs w:val="24"/>
          <w:shd w:val="clear" w:color="auto" w:fill="FFFFFF"/>
        </w:rPr>
        <w:t xml:space="preserve"> </w:t>
      </w:r>
      <w:r w:rsidRPr="00F15627">
        <w:rPr>
          <w:rFonts w:ascii="Book Antiqua" w:hAnsi="Book Antiqua"/>
          <w:i/>
          <w:color w:val="000000"/>
          <w:sz w:val="24"/>
          <w:szCs w:val="24"/>
          <w:shd w:val="clear" w:color="auto" w:fill="FFFFFF"/>
        </w:rPr>
        <w:t>(if any)</w:t>
      </w:r>
      <w:r w:rsidRPr="00F15627">
        <w:rPr>
          <w:rFonts w:ascii="Book Antiqua" w:hAnsi="Book Antiqua"/>
          <w:color w:val="000000"/>
          <w:sz w:val="24"/>
          <w:szCs w:val="24"/>
          <w:shd w:val="clear" w:color="auto" w:fill="FFFFFF"/>
        </w:rPr>
        <w:t xml:space="preserve">:  </w:t>
      </w:r>
      <w:r w:rsidRPr="00F15627">
        <w:rPr>
          <w:rFonts w:ascii="Book Antiqua" w:hAnsi="Book Antiqua" w:cs="Calibri"/>
          <w:sz w:val="24"/>
          <w:szCs w:val="24"/>
        </w:rPr>
        <w:t>No financial impact anticipated.</w:t>
      </w:r>
    </w:p>
    <w:p w14:paraId="54886A46" w14:textId="77777777"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iCs/>
          <w:sz w:val="24"/>
          <w:szCs w:val="24"/>
        </w:rPr>
      </w:pPr>
      <w:r w:rsidRPr="00F15627">
        <w:rPr>
          <w:rFonts w:ascii="Book Antiqua" w:hAnsi="Book Antiqua"/>
          <w:b/>
          <w:bCs/>
          <w:sz w:val="24"/>
          <w:szCs w:val="24"/>
        </w:rPr>
        <w:t>STATUTORY AUTHORITY FOR THIS RULE:</w:t>
      </w:r>
      <w:r w:rsidRPr="00F15627">
        <w:rPr>
          <w:rFonts w:ascii="Book Antiqua" w:hAnsi="Book Antiqua"/>
          <w:sz w:val="24"/>
          <w:szCs w:val="24"/>
        </w:rPr>
        <w:t xml:space="preserve">  </w:t>
      </w:r>
      <w:r w:rsidRPr="00F15627">
        <w:rPr>
          <w:rFonts w:ascii="Book Antiqua" w:hAnsi="Book Antiqua" w:cstheme="minorHAnsi"/>
          <w:iCs/>
          <w:noProof/>
          <w:snapToGrid w:val="0"/>
          <w:sz w:val="24"/>
          <w:szCs w:val="24"/>
        </w:rPr>
        <w:t>12 M.R.S. §§ 685-A(3); 685-A(7-A); 685-A(14); 685-B(1-A)(B); and 685-C(5)</w:t>
      </w:r>
    </w:p>
    <w:p w14:paraId="1061DD18" w14:textId="77777777"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F15627">
        <w:rPr>
          <w:rFonts w:ascii="Book Antiqua" w:hAnsi="Book Antiqua"/>
          <w:b/>
          <w:bCs/>
          <w:sz w:val="24"/>
          <w:szCs w:val="24"/>
        </w:rPr>
        <w:t>SUBSTANTIVE STATE OR FEDERAL LAW BEING IMPLEMENTED</w:t>
      </w:r>
      <w:r w:rsidRPr="00F15627">
        <w:rPr>
          <w:rFonts w:ascii="Book Antiqua" w:hAnsi="Book Antiqua"/>
          <w:sz w:val="24"/>
          <w:szCs w:val="24"/>
        </w:rPr>
        <w:t xml:space="preserve"> </w:t>
      </w:r>
      <w:r w:rsidRPr="00F15627">
        <w:rPr>
          <w:rFonts w:ascii="Book Antiqua" w:hAnsi="Book Antiqua"/>
          <w:i/>
          <w:sz w:val="24"/>
          <w:szCs w:val="24"/>
        </w:rPr>
        <w:t>(if different)</w:t>
      </w:r>
      <w:r w:rsidRPr="00F15627">
        <w:rPr>
          <w:rFonts w:ascii="Book Antiqua" w:hAnsi="Book Antiqua"/>
          <w:sz w:val="24"/>
          <w:szCs w:val="24"/>
        </w:rPr>
        <w:t xml:space="preserve">:  </w:t>
      </w:r>
      <w:r w:rsidRPr="00F15627">
        <w:rPr>
          <w:rFonts w:ascii="Book Antiqua" w:hAnsi="Book Antiqua" w:cs="Calibri"/>
          <w:sz w:val="24"/>
          <w:szCs w:val="24"/>
        </w:rPr>
        <w:t>NA</w:t>
      </w:r>
    </w:p>
    <w:p w14:paraId="156B9725" w14:textId="77777777" w:rsidR="00D75991" w:rsidRPr="00F15627" w:rsidRDefault="00D75991" w:rsidP="00A8356D">
      <w:pPr>
        <w:shd w:val="clear" w:color="auto" w:fill="FFFFFF" w:themeFill="background1"/>
        <w:overflowPunct w:val="0"/>
        <w:autoSpaceDE w:val="0"/>
        <w:autoSpaceDN w:val="0"/>
        <w:adjustRightInd w:val="0"/>
        <w:ind w:right="360"/>
        <w:textAlignment w:val="baseline"/>
        <w:rPr>
          <w:rFonts w:ascii="Book Antiqua" w:hAnsi="Book Antiqua" w:cs="Calibri"/>
          <w:sz w:val="24"/>
          <w:szCs w:val="24"/>
        </w:rPr>
      </w:pPr>
      <w:r w:rsidRPr="00F15627">
        <w:rPr>
          <w:rFonts w:ascii="Book Antiqua" w:hAnsi="Book Antiqua"/>
          <w:b/>
          <w:bCs/>
          <w:sz w:val="24"/>
          <w:szCs w:val="24"/>
        </w:rPr>
        <w:t>AGENCY WEBSITE:</w:t>
      </w:r>
      <w:r w:rsidRPr="00F15627">
        <w:rPr>
          <w:rFonts w:ascii="Book Antiqua" w:hAnsi="Book Antiqua"/>
          <w:sz w:val="24"/>
          <w:szCs w:val="24"/>
        </w:rPr>
        <w:t xml:space="preserve">  </w:t>
      </w:r>
      <w:hyperlink r:id="rId15" w:history="1">
        <w:r w:rsidRPr="00F15627">
          <w:rPr>
            <w:rFonts w:ascii="Book Antiqua" w:hAnsi="Book Antiqua" w:cs="Calibri"/>
            <w:color w:val="0000FF" w:themeColor="hyperlink"/>
            <w:sz w:val="24"/>
            <w:szCs w:val="24"/>
            <w:u w:val="single"/>
          </w:rPr>
          <w:t>www.maine.gov/DACF/lupc/index.shtml</w:t>
        </w:r>
      </w:hyperlink>
    </w:p>
    <w:p w14:paraId="5B922D79" w14:textId="77777777" w:rsidR="00D75991" w:rsidRDefault="00D75991" w:rsidP="00A8356D">
      <w:pPr>
        <w:shd w:val="clear" w:color="auto" w:fill="FFFFFF" w:themeFill="background1"/>
        <w:overflowPunct w:val="0"/>
        <w:autoSpaceDE w:val="0"/>
        <w:autoSpaceDN w:val="0"/>
        <w:adjustRightInd w:val="0"/>
        <w:ind w:right="360"/>
        <w:textAlignment w:val="baseline"/>
        <w:rPr>
          <w:rFonts w:ascii="Book Antiqua" w:hAnsi="Book Antiqua"/>
          <w:color w:val="0000FF" w:themeColor="hyperlink"/>
          <w:sz w:val="24"/>
          <w:szCs w:val="24"/>
          <w:u w:val="single"/>
        </w:rPr>
      </w:pPr>
      <w:r w:rsidRPr="00F15627">
        <w:rPr>
          <w:rFonts w:ascii="Book Antiqua" w:hAnsi="Book Antiqua"/>
          <w:b/>
          <w:bCs/>
          <w:sz w:val="24"/>
          <w:szCs w:val="24"/>
        </w:rPr>
        <w:t>E-MAIL FOR OVERALL AGENCY RULE-MAKING LIAISON:</w:t>
      </w:r>
      <w:r w:rsidRPr="00F15627">
        <w:rPr>
          <w:rFonts w:ascii="Book Antiqua" w:hAnsi="Book Antiqua"/>
          <w:sz w:val="24"/>
          <w:szCs w:val="24"/>
        </w:rPr>
        <w:t xml:space="preserve">  </w:t>
      </w:r>
      <w:hyperlink r:id="rId16" w:history="1">
        <w:r w:rsidRPr="00F15627">
          <w:rPr>
            <w:rFonts w:ascii="Book Antiqua" w:hAnsi="Book Antiqua"/>
            <w:color w:val="0000FF" w:themeColor="hyperlink"/>
            <w:sz w:val="24"/>
            <w:szCs w:val="24"/>
            <w:u w:val="single"/>
          </w:rPr>
          <w:t>Stacie.R.Beyer@maine.gov</w:t>
        </w:r>
      </w:hyperlink>
    </w:p>
    <w:p w14:paraId="3C2DE7D7" w14:textId="77777777" w:rsidR="00B60367" w:rsidRPr="00F15627" w:rsidRDefault="00B60367" w:rsidP="00A8356D">
      <w:pPr>
        <w:shd w:val="clear" w:color="auto" w:fill="FFFFFF" w:themeFill="background1"/>
        <w:overflowPunct w:val="0"/>
        <w:autoSpaceDE w:val="0"/>
        <w:autoSpaceDN w:val="0"/>
        <w:adjustRightInd w:val="0"/>
        <w:ind w:right="360"/>
        <w:textAlignment w:val="baseline"/>
        <w:rPr>
          <w:rFonts w:ascii="Book Antiqua" w:hAnsi="Book Antiqua"/>
          <w:color w:val="0000FF" w:themeColor="hyperlink"/>
          <w:sz w:val="24"/>
          <w:szCs w:val="24"/>
          <w:u w:val="single"/>
        </w:rPr>
      </w:pPr>
    </w:p>
    <w:bookmarkEnd w:id="14"/>
    <w:p w14:paraId="042C15E7" w14:textId="77777777" w:rsidR="00EF0229" w:rsidRPr="00272BF4" w:rsidRDefault="00EF0229" w:rsidP="004852E0">
      <w:pPr>
        <w:pBdr>
          <w:top w:val="single" w:sz="4" w:space="1" w:color="auto"/>
        </w:pBdr>
        <w:shd w:val="clear" w:color="auto" w:fill="FFFFFF" w:themeFill="background1"/>
        <w:spacing w:line="245" w:lineRule="exact"/>
        <w:rPr>
          <w:rFonts w:ascii="Book Antiqua" w:hAnsi="Book Antiqua" w:cs="Arial"/>
          <w:bCs/>
          <w:sz w:val="24"/>
          <w:szCs w:val="24"/>
        </w:rPr>
      </w:pPr>
    </w:p>
    <w:p w14:paraId="2A50EE20" w14:textId="364DDE3D" w:rsidR="00EF0229" w:rsidRPr="00EF0229" w:rsidRDefault="00EF0229" w:rsidP="004852E0">
      <w:pPr>
        <w:pBdr>
          <w:top w:val="single" w:sz="4" w:space="1" w:color="auto"/>
        </w:pBdr>
        <w:shd w:val="clear" w:color="auto" w:fill="FFFFFF" w:themeFill="background1"/>
        <w:spacing w:line="245" w:lineRule="exact"/>
        <w:rPr>
          <w:rFonts w:ascii="Book Antiqua" w:hAnsi="Book Antiqua"/>
          <w:b/>
          <w:sz w:val="24"/>
          <w:szCs w:val="24"/>
        </w:rPr>
      </w:pPr>
      <w:bookmarkStart w:id="15" w:name="_Hlk196287334"/>
      <w:r w:rsidRPr="00EF0229">
        <w:rPr>
          <w:rFonts w:ascii="Book Antiqua" w:hAnsi="Book Antiqua"/>
          <w:b/>
          <w:sz w:val="24"/>
          <w:szCs w:val="24"/>
        </w:rPr>
        <w:t>AGENCY:  99-346 Maine State Housing Authority</w:t>
      </w:r>
    </w:p>
    <w:p w14:paraId="1704DB69" w14:textId="3168C77A" w:rsidR="00EF0229" w:rsidRPr="00EF0229" w:rsidRDefault="00EF0229" w:rsidP="004852E0">
      <w:pPr>
        <w:pBdr>
          <w:top w:val="single" w:sz="4" w:space="1" w:color="auto"/>
        </w:pBdr>
        <w:shd w:val="clear" w:color="auto" w:fill="FFFFFF" w:themeFill="background1"/>
        <w:spacing w:line="245" w:lineRule="exact"/>
        <w:rPr>
          <w:rFonts w:ascii="Book Antiqua" w:hAnsi="Book Antiqua"/>
          <w:b/>
          <w:sz w:val="24"/>
          <w:szCs w:val="24"/>
        </w:rPr>
      </w:pPr>
      <w:r w:rsidRPr="00EF0229">
        <w:rPr>
          <w:rFonts w:ascii="Book Antiqua" w:hAnsi="Book Antiqua"/>
          <w:b/>
          <w:sz w:val="24"/>
          <w:szCs w:val="24"/>
        </w:rPr>
        <w:t xml:space="preserve">CHAPTER NUMBER AND TITLE:  </w:t>
      </w:r>
      <w:r>
        <w:rPr>
          <w:rFonts w:ascii="Book Antiqua" w:hAnsi="Book Antiqua"/>
          <w:b/>
          <w:sz w:val="24"/>
          <w:szCs w:val="24"/>
        </w:rPr>
        <w:t>Ch.</w:t>
      </w:r>
      <w:r w:rsidRPr="00EF0229">
        <w:rPr>
          <w:rFonts w:ascii="Book Antiqua" w:hAnsi="Book Antiqua"/>
          <w:b/>
          <w:sz w:val="24"/>
          <w:szCs w:val="24"/>
        </w:rPr>
        <w:t xml:space="preserve"> 24, Home Energy Assistance Program</w:t>
      </w:r>
    </w:p>
    <w:p w14:paraId="432FA2D7" w14:textId="17E302E3" w:rsidR="00EF0229" w:rsidRPr="00EF0229" w:rsidRDefault="00EF0229" w:rsidP="004852E0">
      <w:pPr>
        <w:pBdr>
          <w:top w:val="single" w:sz="4" w:space="1" w:color="auto"/>
        </w:pBdr>
        <w:shd w:val="clear" w:color="auto" w:fill="FFFFFF" w:themeFill="background1"/>
        <w:spacing w:line="245" w:lineRule="exact"/>
        <w:rPr>
          <w:rFonts w:ascii="Book Antiqua" w:hAnsi="Book Antiqua"/>
          <w:b/>
          <w:sz w:val="24"/>
          <w:szCs w:val="24"/>
        </w:rPr>
      </w:pPr>
      <w:r w:rsidRPr="00EF0229">
        <w:rPr>
          <w:rFonts w:ascii="Book Antiqua" w:hAnsi="Book Antiqua"/>
          <w:b/>
          <w:sz w:val="24"/>
          <w:szCs w:val="24"/>
        </w:rPr>
        <w:t>TYPE OF RULE</w:t>
      </w:r>
      <w:r>
        <w:rPr>
          <w:rFonts w:ascii="Book Antiqua" w:hAnsi="Book Antiqua"/>
          <w:b/>
          <w:sz w:val="24"/>
          <w:szCs w:val="24"/>
        </w:rPr>
        <w:t xml:space="preserve">: Routine Technical </w:t>
      </w:r>
    </w:p>
    <w:p w14:paraId="1586FB4F" w14:textId="5FDB9A50" w:rsidR="00EF0229" w:rsidRPr="00EF0229" w:rsidRDefault="00EF0229" w:rsidP="004852E0">
      <w:pPr>
        <w:pBdr>
          <w:top w:val="single" w:sz="4" w:space="1" w:color="auto"/>
        </w:pBdr>
        <w:shd w:val="clear" w:color="auto" w:fill="FFFFFF" w:themeFill="background1"/>
        <w:spacing w:line="245" w:lineRule="exact"/>
        <w:rPr>
          <w:rFonts w:ascii="Book Antiqua" w:hAnsi="Book Antiqua"/>
          <w:b/>
          <w:sz w:val="24"/>
          <w:szCs w:val="24"/>
        </w:rPr>
      </w:pPr>
      <w:r>
        <w:rPr>
          <w:rFonts w:ascii="Book Antiqua" w:hAnsi="Book Antiqua"/>
          <w:b/>
          <w:sz w:val="24"/>
          <w:szCs w:val="24"/>
        </w:rPr>
        <w:t>PROPOSAL FILING NUMBER: 2025-P062</w:t>
      </w:r>
    </w:p>
    <w:p w14:paraId="6AE64377" w14:textId="77777777" w:rsidR="00EF0229" w:rsidRPr="00F15627" w:rsidRDefault="00EF0229" w:rsidP="004852E0">
      <w:pPr>
        <w:pBdr>
          <w:top w:val="single" w:sz="4" w:space="1" w:color="auto"/>
        </w:pBdr>
        <w:shd w:val="clear" w:color="auto" w:fill="FFFFFF" w:themeFill="background1"/>
        <w:spacing w:line="245" w:lineRule="exact"/>
        <w:rPr>
          <w:rFonts w:ascii="Book Antiqua" w:hAnsi="Book Antiqua"/>
          <w:bCs/>
          <w:sz w:val="24"/>
          <w:szCs w:val="24"/>
        </w:rPr>
      </w:pPr>
      <w:r w:rsidRPr="00EF0229">
        <w:rPr>
          <w:rFonts w:ascii="Book Antiqua" w:hAnsi="Book Antiqua"/>
          <w:b/>
          <w:sz w:val="24"/>
          <w:szCs w:val="24"/>
        </w:rPr>
        <w:t xml:space="preserve">BRIEF SUMMARY: </w:t>
      </w:r>
      <w:r w:rsidRPr="00F15627">
        <w:rPr>
          <w:rFonts w:ascii="Book Antiqua" w:hAnsi="Book Antiqua"/>
          <w:bCs/>
          <w:sz w:val="24"/>
          <w:szCs w:val="24"/>
        </w:rPr>
        <w:t xml:space="preserve">This replacement rule repeals and replaces in its entirety the current Home Energy Assistance Program Rule. The Rule establishes standards for administering fuel assistance, emergency fuel assistance, TANF Supplemental Benefits, weatherization, heat pumps, and heating system repair and replacement funds to low-income households in the State of Maine. This replacement rule changes the ECIP component to one benefit instance per program year, makes minor changes to documentation requirements for citizenship, identity and social security number verification, increases the allowable time to return documentation for an application, updates income documentation and incorporates language to provide clarity and continuity between the rule and the State Plan, adds direct checks for clients that use Wood Pellets, Corn, and Bio-Bricks, and adds a quality control requirement for direct checks, edits the CHIP uses language to eliminate specific repairs, adds clarification for the solicitation and use of price quotes for CHIP repairs, and makes minor formatting and grammar edits. </w:t>
      </w:r>
    </w:p>
    <w:p w14:paraId="56EB9CFD" w14:textId="2671FF99" w:rsidR="00EF0229" w:rsidRPr="00F15627" w:rsidRDefault="00EF0229" w:rsidP="004852E0">
      <w:pPr>
        <w:pBdr>
          <w:top w:val="single" w:sz="4" w:space="1" w:color="auto"/>
        </w:pBdr>
        <w:shd w:val="clear" w:color="auto" w:fill="FFFFFF" w:themeFill="background1"/>
        <w:spacing w:line="245" w:lineRule="exact"/>
        <w:rPr>
          <w:rFonts w:ascii="Book Antiqua" w:hAnsi="Book Antiqua"/>
          <w:bCs/>
          <w:sz w:val="24"/>
          <w:szCs w:val="24"/>
        </w:rPr>
      </w:pPr>
      <w:r w:rsidRPr="00EF0229">
        <w:rPr>
          <w:rFonts w:ascii="Book Antiqua" w:hAnsi="Book Antiqua"/>
          <w:b/>
          <w:sz w:val="24"/>
          <w:szCs w:val="24"/>
        </w:rPr>
        <w:t xml:space="preserve">PUBLIC HEARING: </w:t>
      </w:r>
      <w:r w:rsidRPr="00F15627">
        <w:rPr>
          <w:rFonts w:ascii="Book Antiqua" w:hAnsi="Book Antiqua"/>
          <w:bCs/>
          <w:sz w:val="24"/>
          <w:szCs w:val="24"/>
        </w:rPr>
        <w:t xml:space="preserve">A public hearing will be held on Tuesday, May 20, </w:t>
      </w:r>
      <w:proofErr w:type="gramStart"/>
      <w:r w:rsidRPr="00F15627">
        <w:rPr>
          <w:rFonts w:ascii="Book Antiqua" w:hAnsi="Book Antiqua"/>
          <w:bCs/>
          <w:sz w:val="24"/>
          <w:szCs w:val="24"/>
        </w:rPr>
        <w:t>2025</w:t>
      </w:r>
      <w:proofErr w:type="gramEnd"/>
      <w:r w:rsidRPr="00F15627">
        <w:rPr>
          <w:rFonts w:ascii="Book Antiqua" w:hAnsi="Book Antiqua"/>
          <w:bCs/>
          <w:sz w:val="24"/>
          <w:szCs w:val="24"/>
        </w:rPr>
        <w:t xml:space="preserve"> at 9:30 a.m. at Maine State Housing Authority, 26 Edison Drive, Augusta, Maine.  To listen or testify virtually, please contact the Board Administrator prior to the hearing at MaineHousing, 26 Edison Drive, Augusta, Maine 04330-6046; (207) 626-4600 (voice); 1-800-452-4668 (voice in state only); or 711 (Maine Relay) or via e-mail:  </w:t>
      </w:r>
      <w:hyperlink r:id="rId17" w:history="1">
        <w:r w:rsidRPr="00F15627">
          <w:rPr>
            <w:rStyle w:val="Hyperlink"/>
            <w:rFonts w:ascii="Book Antiqua" w:hAnsi="Book Antiqua"/>
            <w:bCs/>
            <w:sz w:val="24"/>
            <w:szCs w:val="24"/>
          </w:rPr>
          <w:t>BoardAdmin@mainehousing.org</w:t>
        </w:r>
      </w:hyperlink>
      <w:r w:rsidRPr="00F15627">
        <w:rPr>
          <w:rFonts w:ascii="Book Antiqua" w:hAnsi="Book Antiqua"/>
          <w:bCs/>
          <w:sz w:val="24"/>
          <w:szCs w:val="24"/>
        </w:rPr>
        <w:t>.</w:t>
      </w:r>
      <w:r>
        <w:rPr>
          <w:rFonts w:ascii="Book Antiqua" w:hAnsi="Book Antiqua"/>
          <w:bCs/>
          <w:sz w:val="24"/>
          <w:szCs w:val="24"/>
        </w:rPr>
        <w:t xml:space="preserve"> </w:t>
      </w:r>
      <w:r w:rsidRPr="00F15627">
        <w:rPr>
          <w:rFonts w:ascii="Book Antiqua" w:hAnsi="Book Antiqua"/>
          <w:bCs/>
          <w:sz w:val="24"/>
          <w:szCs w:val="24"/>
        </w:rPr>
        <w:t>Upon sufficient notice, appropriate communications auxiliary aids and services will be provided to persons with disabilities and persons with limited English proficiency.</w:t>
      </w:r>
    </w:p>
    <w:p w14:paraId="1A798D24" w14:textId="77777777" w:rsidR="00EF0229" w:rsidRPr="00EF0229" w:rsidRDefault="00EF0229" w:rsidP="004852E0">
      <w:pPr>
        <w:pBdr>
          <w:top w:val="single" w:sz="4" w:space="1" w:color="auto"/>
        </w:pBdr>
        <w:shd w:val="clear" w:color="auto" w:fill="FFFFFF" w:themeFill="background1"/>
        <w:spacing w:line="245" w:lineRule="exact"/>
        <w:rPr>
          <w:rFonts w:ascii="Book Antiqua" w:hAnsi="Book Antiqua"/>
          <w:b/>
          <w:sz w:val="24"/>
          <w:szCs w:val="24"/>
        </w:rPr>
      </w:pPr>
      <w:r w:rsidRPr="00EF0229">
        <w:rPr>
          <w:rFonts w:ascii="Book Antiqua" w:hAnsi="Book Antiqua"/>
          <w:b/>
          <w:sz w:val="24"/>
          <w:szCs w:val="24"/>
        </w:rPr>
        <w:t xml:space="preserve">COMMENT DEADLINE:  </w:t>
      </w:r>
      <w:r w:rsidRPr="00F15627">
        <w:rPr>
          <w:rFonts w:ascii="Book Antiqua" w:hAnsi="Book Antiqua"/>
          <w:bCs/>
          <w:sz w:val="24"/>
          <w:szCs w:val="24"/>
        </w:rPr>
        <w:t xml:space="preserve">Friday, May 30, </w:t>
      </w:r>
      <w:proofErr w:type="gramStart"/>
      <w:r w:rsidRPr="00F15627">
        <w:rPr>
          <w:rFonts w:ascii="Book Antiqua" w:hAnsi="Book Antiqua"/>
          <w:bCs/>
          <w:sz w:val="24"/>
          <w:szCs w:val="24"/>
        </w:rPr>
        <w:t>2025</w:t>
      </w:r>
      <w:proofErr w:type="gramEnd"/>
      <w:r w:rsidRPr="00F15627">
        <w:rPr>
          <w:rFonts w:ascii="Book Antiqua" w:hAnsi="Book Antiqua"/>
          <w:bCs/>
          <w:sz w:val="24"/>
          <w:szCs w:val="24"/>
        </w:rPr>
        <w:t xml:space="preserve"> at 5:00 PM</w:t>
      </w:r>
    </w:p>
    <w:p w14:paraId="26FAECB9" w14:textId="64CFA184" w:rsidR="00EF0229" w:rsidRPr="00F15627" w:rsidRDefault="00EF0229" w:rsidP="004852E0">
      <w:pPr>
        <w:pBdr>
          <w:top w:val="single" w:sz="4" w:space="1" w:color="auto"/>
        </w:pBdr>
        <w:shd w:val="clear" w:color="auto" w:fill="FFFFFF" w:themeFill="background1"/>
        <w:spacing w:line="245" w:lineRule="exact"/>
        <w:rPr>
          <w:rFonts w:ascii="Book Antiqua" w:hAnsi="Book Antiqua"/>
          <w:bCs/>
          <w:sz w:val="24"/>
          <w:szCs w:val="24"/>
        </w:rPr>
      </w:pPr>
      <w:r w:rsidRPr="00EF0229">
        <w:rPr>
          <w:rFonts w:ascii="Book Antiqua" w:hAnsi="Book Antiqua"/>
          <w:b/>
          <w:sz w:val="24"/>
          <w:szCs w:val="24"/>
        </w:rPr>
        <w:t xml:space="preserve">CONTACT PERSON FOR THIS FILING: </w:t>
      </w:r>
      <w:r w:rsidRPr="00F15627">
        <w:rPr>
          <w:rFonts w:ascii="Book Antiqua" w:hAnsi="Book Antiqua"/>
          <w:bCs/>
          <w:sz w:val="24"/>
          <w:szCs w:val="24"/>
        </w:rPr>
        <w:t xml:space="preserve">Ashley Carson, Chief Counsel, Maine State Housing Authority, State House Station #89, 26 Edison Drive, Augusta, Maine 04330-6046, (207) 626-4600 (telephone), (800) 452-4668 (voice in state only) or Maine Relay 711, </w:t>
      </w:r>
      <w:hyperlink r:id="rId18" w:history="1">
        <w:r w:rsidRPr="00F15627">
          <w:rPr>
            <w:rStyle w:val="Hyperlink"/>
            <w:rFonts w:ascii="Book Antiqua" w:hAnsi="Book Antiqua"/>
            <w:bCs/>
            <w:sz w:val="24"/>
            <w:szCs w:val="24"/>
          </w:rPr>
          <w:t>acarson@mainehousing.org</w:t>
        </w:r>
      </w:hyperlink>
      <w:r>
        <w:rPr>
          <w:rFonts w:ascii="Book Antiqua" w:hAnsi="Book Antiqua"/>
          <w:bCs/>
          <w:sz w:val="24"/>
          <w:szCs w:val="24"/>
        </w:rPr>
        <w:t xml:space="preserve"> </w:t>
      </w:r>
      <w:r w:rsidRPr="00F15627">
        <w:rPr>
          <w:rFonts w:ascii="Book Antiqua" w:hAnsi="Book Antiqua"/>
          <w:bCs/>
          <w:sz w:val="24"/>
          <w:szCs w:val="24"/>
        </w:rPr>
        <w:t>(e-mail)</w:t>
      </w:r>
      <w:r>
        <w:rPr>
          <w:rFonts w:ascii="Book Antiqua" w:hAnsi="Book Antiqua"/>
          <w:bCs/>
          <w:sz w:val="24"/>
          <w:szCs w:val="24"/>
        </w:rPr>
        <w:t>.</w:t>
      </w:r>
      <w:r w:rsidRPr="00F15627">
        <w:rPr>
          <w:rFonts w:ascii="Book Antiqua" w:hAnsi="Book Antiqua"/>
          <w:bCs/>
          <w:sz w:val="24"/>
          <w:szCs w:val="24"/>
        </w:rPr>
        <w:t xml:space="preserve"> Upon sufficient notice, this notice and the proposed rule will be made available in alternative formats for persons with disabilities and in alternative languages for persons with limited English proficiency.</w:t>
      </w:r>
    </w:p>
    <w:p w14:paraId="690668C5" w14:textId="77777777" w:rsidR="00EF0229" w:rsidRPr="00F15627" w:rsidRDefault="00EF0229" w:rsidP="004852E0">
      <w:pPr>
        <w:pBdr>
          <w:top w:val="single" w:sz="4" w:space="1" w:color="auto"/>
        </w:pBdr>
        <w:shd w:val="clear" w:color="auto" w:fill="FFFFFF" w:themeFill="background1"/>
        <w:spacing w:line="245" w:lineRule="exact"/>
        <w:rPr>
          <w:rFonts w:ascii="Book Antiqua" w:hAnsi="Book Antiqua"/>
          <w:bCs/>
          <w:sz w:val="24"/>
          <w:szCs w:val="24"/>
        </w:rPr>
      </w:pPr>
      <w:r w:rsidRPr="00EF0229">
        <w:rPr>
          <w:rFonts w:ascii="Book Antiqua" w:hAnsi="Book Antiqua"/>
          <w:b/>
          <w:sz w:val="24"/>
          <w:szCs w:val="24"/>
        </w:rPr>
        <w:t xml:space="preserve">CONTACT PERSON FOR SMALL BUSINESS INFORMATION (if different):  </w:t>
      </w:r>
      <w:r w:rsidRPr="00F15627">
        <w:rPr>
          <w:rFonts w:ascii="Book Antiqua" w:hAnsi="Book Antiqua"/>
          <w:bCs/>
          <w:sz w:val="24"/>
          <w:szCs w:val="24"/>
        </w:rPr>
        <w:t>Same as Contact Person</w:t>
      </w:r>
    </w:p>
    <w:p w14:paraId="0E111F72" w14:textId="77777777" w:rsidR="00EF0229" w:rsidRPr="00EF0229" w:rsidRDefault="00EF0229" w:rsidP="004852E0">
      <w:pPr>
        <w:pBdr>
          <w:top w:val="single" w:sz="4" w:space="1" w:color="auto"/>
        </w:pBdr>
        <w:shd w:val="clear" w:color="auto" w:fill="FFFFFF" w:themeFill="background1"/>
        <w:spacing w:line="245" w:lineRule="exact"/>
        <w:rPr>
          <w:rFonts w:ascii="Book Antiqua" w:hAnsi="Book Antiqua"/>
          <w:b/>
          <w:sz w:val="24"/>
          <w:szCs w:val="24"/>
        </w:rPr>
      </w:pPr>
      <w:r w:rsidRPr="00EF0229">
        <w:rPr>
          <w:rFonts w:ascii="Book Antiqua" w:hAnsi="Book Antiqua"/>
          <w:b/>
          <w:sz w:val="24"/>
          <w:szCs w:val="24"/>
        </w:rPr>
        <w:t xml:space="preserve">FINANCIAL IMPACT ON MUNICIPALITIES OR COUNTIES (if any):  </w:t>
      </w:r>
      <w:r w:rsidRPr="00F15627">
        <w:rPr>
          <w:rFonts w:ascii="Book Antiqua" w:hAnsi="Book Antiqua"/>
          <w:bCs/>
          <w:sz w:val="24"/>
          <w:szCs w:val="24"/>
        </w:rPr>
        <w:t>None</w:t>
      </w:r>
    </w:p>
    <w:p w14:paraId="32274E70" w14:textId="77777777" w:rsidR="00EF0229" w:rsidRPr="00F15627" w:rsidRDefault="00EF0229" w:rsidP="00A8356D">
      <w:pPr>
        <w:pBdr>
          <w:top w:val="single" w:sz="4" w:space="1" w:color="auto"/>
        </w:pBdr>
        <w:shd w:val="clear" w:color="auto" w:fill="FFFFFF" w:themeFill="background1"/>
        <w:spacing w:line="245" w:lineRule="exact"/>
        <w:rPr>
          <w:rFonts w:ascii="Book Antiqua" w:hAnsi="Book Antiqua"/>
          <w:bCs/>
          <w:sz w:val="24"/>
          <w:szCs w:val="24"/>
        </w:rPr>
      </w:pPr>
      <w:r w:rsidRPr="00EF0229">
        <w:rPr>
          <w:rFonts w:ascii="Book Antiqua" w:hAnsi="Book Antiqua"/>
          <w:b/>
          <w:sz w:val="24"/>
          <w:szCs w:val="24"/>
        </w:rPr>
        <w:t xml:space="preserve">STATUTORY AUTHORITY FOR THIS RULE:  </w:t>
      </w:r>
      <w:r w:rsidRPr="00F15627">
        <w:rPr>
          <w:rFonts w:ascii="Book Antiqua" w:hAnsi="Book Antiqua"/>
          <w:bCs/>
          <w:sz w:val="24"/>
          <w:szCs w:val="24"/>
        </w:rPr>
        <w:t>30-A M.R.S. §§4722(1)(W), 4741 (1) and (15), and 4991 et seq.; 42 U.S.C.A. §§8621, et seq.</w:t>
      </w:r>
    </w:p>
    <w:p w14:paraId="732F3B88" w14:textId="77777777" w:rsidR="00EF0229" w:rsidRPr="00F15627" w:rsidRDefault="00EF0229" w:rsidP="00A8356D">
      <w:pPr>
        <w:pBdr>
          <w:top w:val="single" w:sz="4" w:space="1" w:color="auto"/>
        </w:pBdr>
        <w:shd w:val="clear" w:color="auto" w:fill="FFFFFF" w:themeFill="background1"/>
        <w:spacing w:line="245" w:lineRule="exact"/>
        <w:rPr>
          <w:rFonts w:ascii="Book Antiqua" w:hAnsi="Book Antiqua"/>
          <w:bCs/>
          <w:sz w:val="24"/>
          <w:szCs w:val="24"/>
        </w:rPr>
      </w:pPr>
      <w:r w:rsidRPr="00EF0229">
        <w:rPr>
          <w:rFonts w:ascii="Book Antiqua" w:hAnsi="Book Antiqua"/>
          <w:b/>
          <w:sz w:val="24"/>
          <w:szCs w:val="24"/>
        </w:rPr>
        <w:t xml:space="preserve">SUBSTANTIVE STATE OR FEDERAL LAW BEING IMPLEMENTED (if different):  </w:t>
      </w:r>
      <w:r w:rsidRPr="00F15627">
        <w:rPr>
          <w:rFonts w:ascii="Book Antiqua" w:hAnsi="Book Antiqua"/>
          <w:bCs/>
          <w:sz w:val="24"/>
          <w:szCs w:val="24"/>
        </w:rPr>
        <w:t>Same as above</w:t>
      </w:r>
    </w:p>
    <w:p w14:paraId="0AC33BCF" w14:textId="77777777" w:rsidR="00EF0229" w:rsidRDefault="00EF0229" w:rsidP="00A8356D">
      <w:pPr>
        <w:pBdr>
          <w:top w:val="single" w:sz="4" w:space="1" w:color="auto"/>
        </w:pBdr>
        <w:shd w:val="clear" w:color="auto" w:fill="FFFFFF" w:themeFill="background1"/>
        <w:spacing w:line="245" w:lineRule="exact"/>
        <w:rPr>
          <w:rFonts w:ascii="Book Antiqua" w:hAnsi="Book Antiqua"/>
          <w:b/>
          <w:sz w:val="24"/>
          <w:szCs w:val="24"/>
        </w:rPr>
      </w:pPr>
    </w:p>
    <w:p w14:paraId="3AA2CCA2" w14:textId="68297C33" w:rsidR="00EF0229" w:rsidRPr="00EF0229" w:rsidRDefault="00EF0229" w:rsidP="00A8356D">
      <w:pPr>
        <w:pBdr>
          <w:top w:val="single" w:sz="4" w:space="1" w:color="auto"/>
        </w:pBdr>
        <w:shd w:val="clear" w:color="auto" w:fill="FFFFFF" w:themeFill="background1"/>
        <w:spacing w:line="245" w:lineRule="exact"/>
        <w:rPr>
          <w:rFonts w:ascii="Book Antiqua" w:hAnsi="Book Antiqua"/>
          <w:b/>
          <w:sz w:val="24"/>
          <w:szCs w:val="24"/>
        </w:rPr>
      </w:pPr>
      <w:r w:rsidRPr="00F15627">
        <w:rPr>
          <w:rFonts w:ascii="Book Antiqua" w:hAnsi="Book Antiqua"/>
          <w:bCs/>
          <w:sz w:val="24"/>
          <w:szCs w:val="24"/>
        </w:rPr>
        <w:t xml:space="preserve">A copy of the proposed replacement rule may be found at </w:t>
      </w:r>
      <w:hyperlink r:id="rId19" w:history="1">
        <w:r w:rsidRPr="00F15627">
          <w:rPr>
            <w:rStyle w:val="Hyperlink"/>
            <w:rFonts w:ascii="Book Antiqua" w:hAnsi="Book Antiqua"/>
            <w:bCs/>
            <w:sz w:val="24"/>
            <w:szCs w:val="24"/>
          </w:rPr>
          <w:t>https://www.mainehousing.org/about/rules</w:t>
        </w:r>
      </w:hyperlink>
      <w:r>
        <w:rPr>
          <w:rFonts w:ascii="Book Antiqua" w:hAnsi="Book Antiqua"/>
          <w:bCs/>
          <w:sz w:val="24"/>
          <w:szCs w:val="24"/>
        </w:rPr>
        <w:t xml:space="preserve"> </w:t>
      </w:r>
      <w:r w:rsidRPr="00F15627">
        <w:rPr>
          <w:rFonts w:ascii="Book Antiqua" w:hAnsi="Book Antiqua"/>
          <w:bCs/>
          <w:sz w:val="24"/>
          <w:szCs w:val="24"/>
        </w:rPr>
        <w:t xml:space="preserve"> </w:t>
      </w:r>
      <w:r w:rsidRPr="00EF0229">
        <w:rPr>
          <w:rFonts w:ascii="Book Antiqua" w:hAnsi="Book Antiqua"/>
          <w:b/>
          <w:sz w:val="24"/>
          <w:szCs w:val="24"/>
        </w:rPr>
        <w:t xml:space="preserve"> </w:t>
      </w:r>
    </w:p>
    <w:p w14:paraId="12914130" w14:textId="77777777" w:rsidR="00EF0229" w:rsidRPr="00EF0229" w:rsidRDefault="00EF0229" w:rsidP="00A8356D">
      <w:pPr>
        <w:pBdr>
          <w:top w:val="single" w:sz="4" w:space="1" w:color="auto"/>
        </w:pBdr>
        <w:shd w:val="clear" w:color="auto" w:fill="FFFFFF" w:themeFill="background1"/>
        <w:spacing w:line="245" w:lineRule="exact"/>
        <w:rPr>
          <w:rFonts w:ascii="Book Antiqua" w:hAnsi="Book Antiqua"/>
          <w:b/>
          <w:sz w:val="24"/>
          <w:szCs w:val="24"/>
        </w:rPr>
      </w:pPr>
    </w:p>
    <w:p w14:paraId="697E9C36" w14:textId="1ED03C64" w:rsidR="00EF0229" w:rsidRPr="00EF0229" w:rsidRDefault="00EF0229" w:rsidP="00A8356D">
      <w:pPr>
        <w:pBdr>
          <w:top w:val="single" w:sz="4" w:space="1" w:color="auto"/>
        </w:pBdr>
        <w:shd w:val="clear" w:color="auto" w:fill="FFFFFF" w:themeFill="background1"/>
        <w:spacing w:line="245" w:lineRule="exact"/>
        <w:rPr>
          <w:rFonts w:ascii="Book Antiqua" w:hAnsi="Book Antiqua"/>
          <w:b/>
          <w:sz w:val="24"/>
          <w:szCs w:val="24"/>
        </w:rPr>
      </w:pPr>
      <w:r w:rsidRPr="00EF0229">
        <w:rPr>
          <w:rFonts w:ascii="Book Antiqua" w:hAnsi="Book Antiqua"/>
          <w:b/>
          <w:sz w:val="24"/>
          <w:szCs w:val="24"/>
        </w:rPr>
        <w:t xml:space="preserve">E-MAIL FOR OVERALL AGENCY RULE-MAKING LIAISON:  </w:t>
      </w:r>
      <w:hyperlink r:id="rId20" w:history="1">
        <w:r w:rsidRPr="00F15627">
          <w:rPr>
            <w:rStyle w:val="Hyperlink"/>
            <w:rFonts w:ascii="Book Antiqua" w:hAnsi="Book Antiqua"/>
            <w:bCs/>
            <w:sz w:val="24"/>
            <w:szCs w:val="24"/>
          </w:rPr>
          <w:t>acarson@mainehousing.org</w:t>
        </w:r>
      </w:hyperlink>
      <w:r>
        <w:rPr>
          <w:rFonts w:ascii="Book Antiqua" w:hAnsi="Book Antiqua"/>
          <w:bCs/>
          <w:sz w:val="24"/>
          <w:szCs w:val="24"/>
        </w:rPr>
        <w:t xml:space="preserve"> </w:t>
      </w:r>
    </w:p>
    <w:bookmarkEnd w:id="15"/>
    <w:p w14:paraId="25476254" w14:textId="77777777" w:rsidR="00D75991" w:rsidRPr="000E4AF6" w:rsidRDefault="00D75991" w:rsidP="00A8356D">
      <w:pPr>
        <w:pBdr>
          <w:bottom w:val="single" w:sz="4" w:space="1" w:color="auto"/>
        </w:pBd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color w:val="0000FF" w:themeColor="hyperlink"/>
          <w:sz w:val="24"/>
          <w:szCs w:val="22"/>
          <w:u w:val="single"/>
        </w:rPr>
      </w:pPr>
    </w:p>
    <w:p w14:paraId="50D0DC1E" w14:textId="77777777" w:rsidR="009E691B" w:rsidRDefault="009E691B" w:rsidP="00A8356D">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sz w:val="24"/>
          <w:szCs w:val="24"/>
        </w:rPr>
      </w:pPr>
    </w:p>
    <w:p w14:paraId="0FB8B14C" w14:textId="5479697E" w:rsidR="009E691B" w:rsidRPr="000E4AF6" w:rsidRDefault="009E691B" w:rsidP="00A8356D">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r w:rsidRPr="000E4AF6">
        <w:rPr>
          <w:rFonts w:ascii="Book Antiqua" w:hAnsi="Book Antiqua"/>
          <w:b/>
          <w:bCs/>
          <w:sz w:val="24"/>
          <w:szCs w:val="24"/>
        </w:rPr>
        <w:t>AGENCY: 12-179 Department of Labor, Board of Occupational Safety and Health</w:t>
      </w:r>
    </w:p>
    <w:p w14:paraId="46CAFE99" w14:textId="7B9E4C86" w:rsidR="009E691B" w:rsidRPr="000E4AF6" w:rsidRDefault="009E691B" w:rsidP="00A8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bCs/>
          <w:sz w:val="24"/>
          <w:szCs w:val="22"/>
        </w:rPr>
      </w:pPr>
      <w:r w:rsidRPr="000E4AF6">
        <w:rPr>
          <w:rFonts w:ascii="Book Antiqua" w:hAnsi="Book Antiqua" w:cs="Courier New"/>
          <w:b/>
          <w:bCs/>
          <w:sz w:val="24"/>
          <w:szCs w:val="24"/>
        </w:rPr>
        <w:t>CHAPTER NUMBER AND TITLE: Ch. 3, Occupational Safety and Health Standards for Construction Industry Employment in the Public Sector</w:t>
      </w:r>
    </w:p>
    <w:p w14:paraId="3078A2BB" w14:textId="625D572E" w:rsidR="009E691B" w:rsidRPr="000E4AF6" w:rsidRDefault="009E691B" w:rsidP="00A8356D">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0E4AF6">
        <w:rPr>
          <w:rFonts w:ascii="Book Antiqua" w:hAnsi="Book Antiqua"/>
          <w:b/>
          <w:bCs/>
          <w:sz w:val="24"/>
          <w:szCs w:val="24"/>
        </w:rPr>
        <w:t xml:space="preserve">TYPE OF RULE: Routine Technical </w:t>
      </w:r>
    </w:p>
    <w:p w14:paraId="1F079EF3" w14:textId="30EF53DE"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0E4AF6">
        <w:rPr>
          <w:rFonts w:ascii="Book Antiqua" w:hAnsi="Book Antiqua"/>
          <w:b/>
          <w:bCs/>
          <w:sz w:val="24"/>
          <w:szCs w:val="24"/>
        </w:rPr>
        <w:lastRenderedPageBreak/>
        <w:t>PROPOSAL FILING NUMBER: 2025-P064</w:t>
      </w:r>
    </w:p>
    <w:p w14:paraId="43F063E1" w14:textId="0F3664FF"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BRIEF SUMMARY:</w:t>
      </w:r>
      <w:r w:rsidRPr="000E4AF6">
        <w:rPr>
          <w:rFonts w:ascii="Book Antiqua" w:hAnsi="Book Antiqua"/>
          <w:sz w:val="24"/>
          <w:szCs w:val="24"/>
        </w:rPr>
        <w:t xml:space="preserve"> The purpose of this chapter is to incorporate by reference certain rules governing Occupational Safety and Health in construction industry employment as promulgated by the Federal Occupational Safety and Health Administration at 29 CFR Part 1926 as most recently amended as of January 13, 2025. This change updates the construction standard to require personal protective equipment (PPE) to properly fit the employee.</w:t>
      </w:r>
    </w:p>
    <w:p w14:paraId="0649892D" w14:textId="77777777" w:rsidR="009E691B"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p>
    <w:p w14:paraId="12F5411B" w14:textId="0842D09B"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 xml:space="preserve">The proposed rule would also repeal the reference to the 2009 edition of the </w:t>
      </w:r>
      <w:r w:rsidRPr="000E4AF6">
        <w:rPr>
          <w:rFonts w:ascii="Book Antiqua" w:hAnsi="Book Antiqua"/>
          <w:i/>
          <w:iCs/>
          <w:sz w:val="24"/>
          <w:szCs w:val="24"/>
        </w:rPr>
        <w:t>Manual for Uniform Traffic Control Devices (MUTCD)</w:t>
      </w:r>
      <w:r w:rsidRPr="000E4AF6">
        <w:rPr>
          <w:rFonts w:ascii="Book Antiqua" w:hAnsi="Book Antiqua"/>
          <w:sz w:val="24"/>
          <w:szCs w:val="24"/>
        </w:rPr>
        <w:t>. This is because the federal rule change being adopted now includes reference to the 2009 edition of the MUTCD instead of the 2000 edition.</w:t>
      </w:r>
    </w:p>
    <w:p w14:paraId="65CF51CB"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p>
    <w:p w14:paraId="5D81C04C"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The rule would also add a periodic medical evaluation to this section and would mirror a requirement set forth in the general industry standards to make it clear requirement also exists for the construction industry in the public sector.</w:t>
      </w:r>
    </w:p>
    <w:p w14:paraId="347E6B30" w14:textId="77777777" w:rsidR="009E691B" w:rsidRDefault="009E691B" w:rsidP="00A8356D">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rFonts w:ascii="Book Antiqua" w:hAnsi="Book Antiqua"/>
          <w:b/>
          <w:bCs/>
          <w:sz w:val="24"/>
          <w:szCs w:val="24"/>
        </w:rPr>
      </w:pPr>
    </w:p>
    <w:p w14:paraId="5859C102" w14:textId="77777777" w:rsidR="009E691B" w:rsidRPr="000E4AF6" w:rsidRDefault="009E691B" w:rsidP="00A8356D">
      <w:pPr>
        <w:shd w:val="clear" w:color="auto" w:fill="FFFFFF" w:themeFill="background1"/>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overflowPunct w:val="0"/>
        <w:autoSpaceDE w:val="0"/>
        <w:autoSpaceDN w:val="0"/>
        <w:adjustRightInd w:val="0"/>
        <w:ind w:right="360"/>
        <w:textAlignment w:val="baseline"/>
        <w:rPr>
          <w:rFonts w:ascii="Book Antiqua" w:hAnsi="Book Antiqua"/>
          <w:b/>
          <w:sz w:val="24"/>
          <w:szCs w:val="24"/>
        </w:rPr>
      </w:pPr>
      <w:r w:rsidRPr="000E4AF6">
        <w:rPr>
          <w:rFonts w:ascii="Book Antiqua" w:hAnsi="Book Antiqua"/>
          <w:b/>
          <w:sz w:val="24"/>
          <w:szCs w:val="24"/>
        </w:rPr>
        <w:t>DETAILED SUMMARY:</w:t>
      </w:r>
    </w:p>
    <w:p w14:paraId="4D8C5223" w14:textId="77777777" w:rsidR="009E691B" w:rsidRPr="000E4AF6" w:rsidRDefault="009E691B" w:rsidP="00A8356D">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rFonts w:ascii="Book Antiqua" w:hAnsi="Book Antiqua"/>
          <w:b/>
          <w:bCs/>
          <w:sz w:val="28"/>
          <w:szCs w:val="28"/>
        </w:rPr>
      </w:pPr>
    </w:p>
    <w:p w14:paraId="2029612D"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The purpose of this chapter is to incorporate by reference certain rules governing Occupational Safety and Health in construction industry employment as promulgated by the Federal Occupational Safety and Health Administration at 29 CFR Part 1926 as most recently amended as of January 13, 2025. This change updates the construction standard to require personal protective equipment (PPE) to properly fit the employee.</w:t>
      </w:r>
    </w:p>
    <w:p w14:paraId="6E81CFDD"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p>
    <w:p w14:paraId="05104D4C"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 xml:space="preserve">The proposed rule would also repeal the reference to the 2009 edition of the </w:t>
      </w:r>
      <w:r w:rsidRPr="000E4AF6">
        <w:rPr>
          <w:rFonts w:ascii="Book Antiqua" w:hAnsi="Book Antiqua"/>
          <w:i/>
          <w:iCs/>
          <w:sz w:val="24"/>
          <w:szCs w:val="24"/>
        </w:rPr>
        <w:t>Manual for Uniform Traffic Control Devices (MUTCD)</w:t>
      </w:r>
      <w:r w:rsidRPr="000E4AF6">
        <w:rPr>
          <w:rFonts w:ascii="Book Antiqua" w:hAnsi="Book Antiqua"/>
          <w:sz w:val="24"/>
          <w:szCs w:val="24"/>
        </w:rPr>
        <w:t>. This is because the federal rule change being adopted now includes reference to the 2009 edition of the MUTCD instead of the 2000 edition.</w:t>
      </w:r>
    </w:p>
    <w:p w14:paraId="5D720166"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p>
    <w:p w14:paraId="79AC8702" w14:textId="77777777" w:rsidR="009E691B" w:rsidRPr="000E4AF6" w:rsidRDefault="009E691B" w:rsidP="00A8356D">
      <w:pPr>
        <w:shd w:val="clear" w:color="auto" w:fill="FFFFFF" w:themeFill="background1"/>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The rule would also add a periodic medical evaluation to this section and would mirror a requirement set forth in the general industry standards to make it clear requirement also exists for the construction industry in the public sector.</w:t>
      </w:r>
    </w:p>
    <w:p w14:paraId="59766CC4" w14:textId="77777777" w:rsidR="009E691B" w:rsidRPr="000E4AF6" w:rsidRDefault="009E691B" w:rsidP="00A8356D">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rFonts w:ascii="Book Antiqua" w:hAnsi="Book Antiqua"/>
          <w:b/>
          <w:bCs/>
          <w:sz w:val="28"/>
          <w:szCs w:val="28"/>
        </w:rPr>
      </w:pPr>
    </w:p>
    <w:p w14:paraId="01C234A5" w14:textId="2DDEDAA3" w:rsidR="009E691B" w:rsidRPr="000E4AF6" w:rsidRDefault="009E691B" w:rsidP="00A8356D">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rFonts w:ascii="Book Antiqua" w:hAnsi="Book Antiqua"/>
          <w:sz w:val="24"/>
          <w:szCs w:val="22"/>
        </w:rPr>
      </w:pPr>
      <w:r w:rsidRPr="000E4AF6">
        <w:rPr>
          <w:rFonts w:ascii="Book Antiqua" w:hAnsi="Book Antiqua"/>
          <w:b/>
          <w:bCs/>
          <w:sz w:val="24"/>
          <w:szCs w:val="24"/>
        </w:rPr>
        <w:t>PUBLIC HEARING</w:t>
      </w:r>
      <w:r w:rsidRPr="000E4AF6">
        <w:rPr>
          <w:rFonts w:ascii="Book Antiqua" w:hAnsi="Book Antiqua"/>
          <w:sz w:val="24"/>
          <w:szCs w:val="24"/>
        </w:rPr>
        <w:t xml:space="preserve"> </w:t>
      </w:r>
      <w:r w:rsidRPr="000E4AF6">
        <w:rPr>
          <w:rFonts w:ascii="Book Antiqua" w:hAnsi="Book Antiqua"/>
          <w:i/>
          <w:sz w:val="24"/>
          <w:szCs w:val="24"/>
        </w:rPr>
        <w:t>(if any)</w:t>
      </w:r>
      <w:r w:rsidRPr="000E4AF6">
        <w:rPr>
          <w:rFonts w:ascii="Book Antiqua" w:hAnsi="Book Antiqua"/>
          <w:sz w:val="24"/>
          <w:szCs w:val="24"/>
        </w:rPr>
        <w:t xml:space="preserve">: </w:t>
      </w:r>
      <w:r w:rsidRPr="000E4AF6">
        <w:rPr>
          <w:rFonts w:ascii="Book Antiqua" w:hAnsi="Book Antiqua"/>
          <w:sz w:val="24"/>
          <w:szCs w:val="22"/>
        </w:rPr>
        <w:t>None, unless requested pursuant to 5 M.R.S. § 8052(1).</w:t>
      </w:r>
    </w:p>
    <w:p w14:paraId="10CB69B1"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0E4AF6">
        <w:rPr>
          <w:rFonts w:ascii="Book Antiqua" w:hAnsi="Book Antiqua"/>
          <w:b/>
          <w:bCs/>
          <w:sz w:val="24"/>
          <w:szCs w:val="24"/>
        </w:rPr>
        <w:t>COMMENT DEADLINE:</w:t>
      </w:r>
      <w:r w:rsidRPr="000E4AF6">
        <w:rPr>
          <w:rFonts w:ascii="Book Antiqua" w:hAnsi="Book Antiqua"/>
          <w:sz w:val="24"/>
          <w:szCs w:val="24"/>
        </w:rPr>
        <w:t xml:space="preserve"> Monday, June 2, 2025</w:t>
      </w:r>
    </w:p>
    <w:p w14:paraId="7DCD2D74" w14:textId="2A535AE9"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b/>
          <w:bCs/>
          <w:sz w:val="24"/>
          <w:szCs w:val="24"/>
        </w:rPr>
      </w:pPr>
      <w:r w:rsidRPr="000E4AF6">
        <w:rPr>
          <w:rFonts w:ascii="Book Antiqua" w:hAnsi="Book Antiqua"/>
          <w:b/>
          <w:bCs/>
          <w:sz w:val="24"/>
          <w:szCs w:val="24"/>
        </w:rPr>
        <w:t>CONTACT PERSON FOR THIS FILING:</w:t>
      </w:r>
    </w:p>
    <w:p w14:paraId="4355B712"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Isaac H. Gingras</w:t>
      </w:r>
    </w:p>
    <w:p w14:paraId="4A5D1829"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Department of Labor</w:t>
      </w:r>
    </w:p>
    <w:p w14:paraId="7074C8F0"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54 State House Station</w:t>
      </w:r>
    </w:p>
    <w:p w14:paraId="4B4D9C8B"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Augusta, Maine 04333-0054</w:t>
      </w:r>
    </w:p>
    <w:p w14:paraId="7B7B55FC"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t>207-626-6232</w:t>
      </w:r>
    </w:p>
    <w:bookmarkStart w:id="16" w:name="_Hlk64634520"/>
    <w:p w14:paraId="459EAE6A" w14:textId="0B912FE4"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sz w:val="24"/>
          <w:szCs w:val="24"/>
        </w:rPr>
        <w:fldChar w:fldCharType="begin"/>
      </w:r>
      <w:r w:rsidRPr="000E4AF6">
        <w:rPr>
          <w:rFonts w:ascii="Book Antiqua" w:hAnsi="Book Antiqua"/>
          <w:sz w:val="24"/>
          <w:szCs w:val="24"/>
        </w:rPr>
        <w:instrText>HYPERLINK "mailto:Isaac.H.Gingras@maine.gov"</w:instrText>
      </w:r>
      <w:r w:rsidRPr="000E4AF6">
        <w:rPr>
          <w:rFonts w:ascii="Book Antiqua" w:hAnsi="Book Antiqua"/>
          <w:sz w:val="24"/>
          <w:szCs w:val="24"/>
        </w:rPr>
      </w:r>
      <w:r w:rsidRPr="000E4AF6">
        <w:rPr>
          <w:rFonts w:ascii="Book Antiqua" w:hAnsi="Book Antiqua"/>
          <w:sz w:val="24"/>
          <w:szCs w:val="24"/>
        </w:rPr>
        <w:fldChar w:fldCharType="separate"/>
      </w:r>
      <w:r w:rsidRPr="000E4AF6">
        <w:rPr>
          <w:rStyle w:val="Hyperlink"/>
          <w:rFonts w:ascii="Book Antiqua" w:hAnsi="Book Antiqua"/>
          <w:sz w:val="24"/>
          <w:szCs w:val="24"/>
        </w:rPr>
        <w:t>Isaac.H.Gingras@maine.gov</w:t>
      </w:r>
      <w:r w:rsidRPr="000E4AF6">
        <w:rPr>
          <w:rFonts w:ascii="Book Antiqua" w:hAnsi="Book Antiqua"/>
          <w:sz w:val="24"/>
          <w:szCs w:val="24"/>
        </w:rPr>
        <w:fldChar w:fldCharType="end"/>
      </w:r>
      <w:r w:rsidRPr="000E4AF6">
        <w:rPr>
          <w:rFonts w:ascii="Book Antiqua" w:hAnsi="Book Antiqua"/>
          <w:sz w:val="24"/>
          <w:szCs w:val="24"/>
        </w:rPr>
        <w:t xml:space="preserve"> </w:t>
      </w:r>
    </w:p>
    <w:bookmarkEnd w:id="16"/>
    <w:p w14:paraId="16B0DDA9"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CONTACT PERSON FOR SMALL BUSINESS IMPACT STATEMENT</w:t>
      </w:r>
      <w:r w:rsidRPr="000E4AF6">
        <w:rPr>
          <w:rFonts w:ascii="Book Antiqua" w:hAnsi="Book Antiqua"/>
          <w:sz w:val="24"/>
          <w:szCs w:val="24"/>
        </w:rPr>
        <w:t xml:space="preserve"> </w:t>
      </w:r>
      <w:r w:rsidRPr="000E4AF6">
        <w:rPr>
          <w:rFonts w:ascii="Book Antiqua" w:hAnsi="Book Antiqua"/>
          <w:i/>
          <w:sz w:val="24"/>
          <w:szCs w:val="24"/>
        </w:rPr>
        <w:t>(if different)</w:t>
      </w:r>
      <w:r w:rsidRPr="000E4AF6">
        <w:rPr>
          <w:rFonts w:ascii="Book Antiqua" w:hAnsi="Book Antiqua"/>
          <w:sz w:val="24"/>
          <w:szCs w:val="24"/>
        </w:rPr>
        <w:t>: N/A</w:t>
      </w:r>
    </w:p>
    <w:p w14:paraId="64CC0577"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0E4AF6">
        <w:rPr>
          <w:rFonts w:ascii="Book Antiqua" w:hAnsi="Book Antiqua"/>
          <w:b/>
          <w:bCs/>
          <w:color w:val="000000"/>
          <w:sz w:val="24"/>
          <w:szCs w:val="24"/>
          <w:shd w:val="clear" w:color="auto" w:fill="FFFFFF"/>
        </w:rPr>
        <w:t>FINANCIAL IMPACT ON MUNICIPALITIES OR COUNTIES</w:t>
      </w:r>
      <w:r w:rsidRPr="000E4AF6">
        <w:rPr>
          <w:rFonts w:ascii="Book Antiqua" w:hAnsi="Book Antiqua"/>
          <w:color w:val="000000"/>
          <w:sz w:val="24"/>
          <w:szCs w:val="24"/>
          <w:shd w:val="clear" w:color="auto" w:fill="FFFFFF"/>
        </w:rPr>
        <w:t xml:space="preserve"> </w:t>
      </w:r>
      <w:r w:rsidRPr="000E4AF6">
        <w:rPr>
          <w:rFonts w:ascii="Book Antiqua" w:hAnsi="Book Antiqua"/>
          <w:i/>
          <w:color w:val="000000"/>
          <w:sz w:val="24"/>
          <w:szCs w:val="24"/>
          <w:shd w:val="clear" w:color="auto" w:fill="FFFFFF"/>
        </w:rPr>
        <w:t>(if any)</w:t>
      </w:r>
      <w:r w:rsidRPr="000E4AF6">
        <w:rPr>
          <w:rFonts w:ascii="Book Antiqua" w:hAnsi="Book Antiqua"/>
          <w:color w:val="000000"/>
          <w:sz w:val="24"/>
          <w:szCs w:val="24"/>
          <w:shd w:val="clear" w:color="auto" w:fill="FFFFFF"/>
        </w:rPr>
        <w:t>: N/A</w:t>
      </w:r>
    </w:p>
    <w:p w14:paraId="04F2C2FA"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lastRenderedPageBreak/>
        <w:t>STATUTORY AUTHORITY FOR THIS RULE:</w:t>
      </w:r>
      <w:r w:rsidRPr="000E4AF6">
        <w:rPr>
          <w:rFonts w:ascii="Book Antiqua" w:hAnsi="Book Antiqua"/>
          <w:sz w:val="24"/>
          <w:szCs w:val="24"/>
        </w:rPr>
        <w:t xml:space="preserve"> 26 M.R.S. §565</w:t>
      </w:r>
    </w:p>
    <w:p w14:paraId="4A92670E" w14:textId="77777777"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SUBSTANTIVE STATE OR FEDERAL LAW BEING IMPLEMENTED</w:t>
      </w:r>
      <w:r w:rsidRPr="000E4AF6">
        <w:rPr>
          <w:rFonts w:ascii="Book Antiqua" w:hAnsi="Book Antiqua"/>
          <w:sz w:val="24"/>
          <w:szCs w:val="24"/>
        </w:rPr>
        <w:t xml:space="preserve"> </w:t>
      </w:r>
      <w:r w:rsidRPr="000E4AF6">
        <w:rPr>
          <w:rFonts w:ascii="Book Antiqua" w:hAnsi="Book Antiqua"/>
          <w:i/>
          <w:sz w:val="24"/>
          <w:szCs w:val="24"/>
        </w:rPr>
        <w:t>(if different)</w:t>
      </w:r>
      <w:r w:rsidRPr="000E4AF6">
        <w:rPr>
          <w:rFonts w:ascii="Book Antiqua" w:hAnsi="Book Antiqua"/>
          <w:sz w:val="24"/>
          <w:szCs w:val="24"/>
        </w:rPr>
        <w:t>: N/A</w:t>
      </w:r>
    </w:p>
    <w:p w14:paraId="25E3C39D" w14:textId="428BEF1D"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AGENCY WEBSITE:</w:t>
      </w:r>
      <w:r w:rsidRPr="000E4AF6">
        <w:rPr>
          <w:rFonts w:ascii="Book Antiqua" w:hAnsi="Book Antiqua"/>
          <w:sz w:val="24"/>
          <w:szCs w:val="24"/>
        </w:rPr>
        <w:t xml:space="preserve"> </w:t>
      </w:r>
      <w:hyperlink r:id="rId21" w:history="1">
        <w:r w:rsidRPr="000E4AF6">
          <w:rPr>
            <w:rStyle w:val="Hyperlink"/>
            <w:rFonts w:ascii="Book Antiqua" w:hAnsi="Book Antiqua"/>
            <w:sz w:val="24"/>
            <w:szCs w:val="24"/>
          </w:rPr>
          <w:t>http://www.maine.gov/labor/rulemaking</w:t>
        </w:r>
      </w:hyperlink>
      <w:r w:rsidRPr="000E4AF6">
        <w:rPr>
          <w:rFonts w:ascii="Book Antiqua" w:hAnsi="Book Antiqua"/>
          <w:sz w:val="24"/>
          <w:szCs w:val="24"/>
        </w:rPr>
        <w:t xml:space="preserve"> </w:t>
      </w:r>
    </w:p>
    <w:p w14:paraId="3E2903CF" w14:textId="6BFE947E" w:rsidR="009E691B" w:rsidRPr="000E4AF6"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EMAIL FOR OVERALL AGENCY RULEMAKING LIAISON:</w:t>
      </w:r>
      <w:r w:rsidRPr="000E4AF6">
        <w:rPr>
          <w:rFonts w:ascii="Book Antiqua" w:hAnsi="Book Antiqua"/>
          <w:sz w:val="24"/>
          <w:szCs w:val="24"/>
        </w:rPr>
        <w:t xml:space="preserve"> </w:t>
      </w:r>
      <w:hyperlink r:id="rId22" w:history="1">
        <w:r w:rsidRPr="000E4AF6">
          <w:rPr>
            <w:rStyle w:val="Hyperlink"/>
            <w:rFonts w:ascii="Book Antiqua" w:hAnsi="Book Antiqua"/>
            <w:sz w:val="24"/>
            <w:szCs w:val="24"/>
          </w:rPr>
          <w:t>Isaac.H.Gingras@maine.gov</w:t>
        </w:r>
      </w:hyperlink>
      <w:r w:rsidRPr="000E4AF6">
        <w:rPr>
          <w:rFonts w:ascii="Book Antiqua" w:hAnsi="Book Antiqua"/>
          <w:sz w:val="24"/>
          <w:szCs w:val="24"/>
        </w:rPr>
        <w:t xml:space="preserve"> </w:t>
      </w:r>
    </w:p>
    <w:p w14:paraId="13E9F2B3" w14:textId="77777777" w:rsidR="000E4AF6" w:rsidRPr="000E4AF6" w:rsidRDefault="000E4AF6" w:rsidP="00A8356D">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p>
    <w:p w14:paraId="03055418" w14:textId="77777777" w:rsidR="000E4AF6" w:rsidRPr="000E4AF6" w:rsidRDefault="000E4AF6" w:rsidP="00A8356D">
      <w:pPr>
        <w:pBdr>
          <w:top w:val="single" w:sz="4" w:space="1" w:color="auto"/>
        </w:pBd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p>
    <w:p w14:paraId="4A97B8F8" w14:textId="77777777" w:rsidR="000E4AF6" w:rsidRPr="000E4AF6" w:rsidRDefault="000E4AF6" w:rsidP="00A8356D">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bookmarkStart w:id="17" w:name="_Hlk196404317"/>
      <w:bookmarkStart w:id="18" w:name="_Hlk196404514"/>
      <w:r w:rsidRPr="000E4AF6">
        <w:rPr>
          <w:rFonts w:ascii="Book Antiqua" w:hAnsi="Book Antiqua"/>
          <w:b/>
          <w:bCs/>
          <w:sz w:val="24"/>
          <w:szCs w:val="24"/>
        </w:rPr>
        <w:t>AGENCY: 10-144 Department of Human Services, Office for Family Independence</w:t>
      </w:r>
    </w:p>
    <w:p w14:paraId="399FEE4A"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b/>
          <w:bCs/>
          <w:sz w:val="24"/>
          <w:szCs w:val="24"/>
        </w:rPr>
      </w:pPr>
      <w:r w:rsidRPr="000E4AF6">
        <w:rPr>
          <w:rFonts w:ascii="Book Antiqua" w:hAnsi="Book Antiqua"/>
          <w:b/>
          <w:bCs/>
          <w:sz w:val="24"/>
          <w:szCs w:val="24"/>
        </w:rPr>
        <w:t>CHAPTER NUMBER AND TITLE: Ch. 607, ASPIRE-TANF Program Rules (All Sections</w:t>
      </w:r>
    </w:p>
    <w:p w14:paraId="478571D0"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b/>
          <w:bCs/>
          <w:sz w:val="24"/>
          <w:szCs w:val="24"/>
        </w:rPr>
      </w:pPr>
      <w:r w:rsidRPr="000E4AF6">
        <w:rPr>
          <w:rFonts w:ascii="Book Antiqua" w:hAnsi="Book Antiqua"/>
          <w:b/>
          <w:bCs/>
          <w:sz w:val="24"/>
          <w:szCs w:val="24"/>
        </w:rPr>
        <w:t>ASPIRE 29P – LIFT)</w:t>
      </w:r>
    </w:p>
    <w:p w14:paraId="656C05BD" w14:textId="77777777" w:rsidR="000E4AF6" w:rsidRPr="000E4AF6" w:rsidRDefault="000E4AF6" w:rsidP="00A8356D">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0E4AF6">
        <w:rPr>
          <w:rFonts w:ascii="Book Antiqua" w:hAnsi="Book Antiqua"/>
          <w:b/>
          <w:bCs/>
          <w:sz w:val="24"/>
          <w:szCs w:val="24"/>
        </w:rPr>
        <w:t xml:space="preserve">TYPE OF RULE: Routine Technical </w:t>
      </w:r>
    </w:p>
    <w:p w14:paraId="7C2500F1"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Pr>
          <w:rFonts w:ascii="Book Antiqua" w:hAnsi="Book Antiqua"/>
          <w:b/>
          <w:bCs/>
          <w:sz w:val="24"/>
          <w:szCs w:val="24"/>
        </w:rPr>
        <w:t>PROPOSAL FILING NUMBER</w:t>
      </w:r>
      <w:r w:rsidRPr="000E4AF6">
        <w:rPr>
          <w:rFonts w:ascii="Book Antiqua" w:hAnsi="Book Antiqua"/>
          <w:b/>
          <w:bCs/>
          <w:sz w:val="24"/>
          <w:szCs w:val="24"/>
        </w:rPr>
        <w:t>: 2025-P065</w:t>
      </w:r>
    </w:p>
    <w:p w14:paraId="32A22339"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r w:rsidRPr="000E4AF6">
        <w:rPr>
          <w:rFonts w:ascii="Book Antiqua" w:hAnsi="Book Antiqua"/>
          <w:b/>
          <w:bCs/>
          <w:sz w:val="24"/>
          <w:szCs w:val="24"/>
        </w:rPr>
        <w:t>BRIEF SUMMARY:</w:t>
      </w:r>
      <w:r w:rsidRPr="000E4AF6">
        <w:rPr>
          <w:rFonts w:ascii="Book Antiqua" w:hAnsi="Book Antiqua"/>
          <w:sz w:val="24"/>
          <w:szCs w:val="24"/>
        </w:rPr>
        <w:t xml:space="preserve"> The proposed rule changes would update the ASPIRE-TANF Program rules to ensure services provided are trauma-informed, culturally and linguistically appropriate and consistent with a legislative change to 22 M.R.S. §§ 3762(A-1), 3788, and 3790 made by P.L. 2021, Chapter 648 Part 5. The Department held a listening session on September 21, </w:t>
      </w:r>
      <w:proofErr w:type="gramStart"/>
      <w:r w:rsidRPr="000E4AF6">
        <w:rPr>
          <w:rFonts w:ascii="Book Antiqua" w:hAnsi="Book Antiqua"/>
          <w:sz w:val="24"/>
          <w:szCs w:val="24"/>
        </w:rPr>
        <w:t>2023</w:t>
      </w:r>
      <w:proofErr w:type="gramEnd"/>
      <w:r w:rsidRPr="000E4AF6">
        <w:rPr>
          <w:rFonts w:ascii="Book Antiqua" w:hAnsi="Book Antiqua"/>
          <w:sz w:val="24"/>
          <w:szCs w:val="24"/>
        </w:rPr>
        <w:t xml:space="preserve"> for current and former participants in the Temporary Assistance for Needy Families program and community partners. Feedback from the listening session was incorporated in the development of the proposed rule changes.</w:t>
      </w:r>
    </w:p>
    <w:p w14:paraId="112E1D59"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p>
    <w:p w14:paraId="3128986E"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Consistent with 22 M.R.S. § 3769-A, the Department proposes non-substantive changes throughout the manual for clarity and inclusivity. The proposed rule changes are intended to improve the readability of the manual, reduce stigma inducing language, and remove outdated terminology, references and/or procedures. Including “Centers for the treatment of substance use disorders” would replace “Substance Abuse Treatment Centers.” In the interest of inclusivity, the proposed rule changes would convert gender specific terms to gender neutral terms. Further, throughout the manual, TANF has been removed from ASPIRE-TANF references and Administrative Hearings Unit has been updated to Division of Administrative Hearings. The proposed rule changes are intended to further align this rule with 10-144, C.M.R. Ch. 331 to better meet the needs of ASPIRE Participants.</w:t>
      </w:r>
    </w:p>
    <w:p w14:paraId="7D6C772B"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p>
    <w:p w14:paraId="4524AA33"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In addition, any outdated terminology would be removed throughout the manual and where applicable updated terminology would be added.</w:t>
      </w:r>
    </w:p>
    <w:p w14:paraId="2AA250DA"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p>
    <w:p w14:paraId="30048B5F" w14:textId="77777777" w:rsidR="000E4AF6" w:rsidRPr="000E4AF6" w:rsidRDefault="000E4AF6" w:rsidP="00A8356D">
      <w:p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 xml:space="preserve">Further, proposed changes include: </w:t>
      </w:r>
    </w:p>
    <w:p w14:paraId="39637CA0"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SECTION 2: AUTHORIZATION AND ADMINISTRATION would remove II. “Philosophy” and III. “Goals, and Objectives” as these are outlined throughout the manual.</w:t>
      </w:r>
    </w:p>
    <w:p w14:paraId="38B0DA0C"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SECTION 5: WORK EVALUATION PROCESS would be updated to provide clarity on the initial Assessment process.</w:t>
      </w:r>
    </w:p>
    <w:p w14:paraId="73A9C29E"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SECTION 7: FAMILY CONTRACT AMENDMENT (FCA) would be updated to provide clarity on potential eligibility for support services and requests for a new FCA.</w:t>
      </w:r>
    </w:p>
    <w:p w14:paraId="529C1372"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lastRenderedPageBreak/>
        <w:t>SECTION 13: EMPLOYMENT would remove IV. DISPLACED EMPLOYEE GRIEVANCES. Employees of businesses or organizations have their own dispute/grievance processes and outside the scope of the DHHS, Division of Administrative Hearings.</w:t>
      </w:r>
    </w:p>
    <w:p w14:paraId="48A2D38E"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SECTION 14: SUPPORT SERVICE BENEFITS AND PAYMENT PROVISIONS would be updated consistent with other Department of Health and Human Services, Office for Family Independence employment and training programs.</w:t>
      </w:r>
    </w:p>
    <w:p w14:paraId="299AD1F1"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 xml:space="preserve">SECTION 16: PARENTS AS SCHOLARS would clarify pre-matriculation services which may be available to </w:t>
      </w:r>
      <w:proofErr w:type="spellStart"/>
      <w:r w:rsidRPr="000E4AF6">
        <w:rPr>
          <w:rFonts w:ascii="Book Antiqua" w:hAnsi="Book Antiqua"/>
          <w:sz w:val="24"/>
          <w:szCs w:val="24"/>
        </w:rPr>
        <w:t>PaS</w:t>
      </w:r>
      <w:proofErr w:type="spellEnd"/>
      <w:r w:rsidRPr="000E4AF6">
        <w:rPr>
          <w:rFonts w:ascii="Book Antiqua" w:hAnsi="Book Antiqua"/>
          <w:sz w:val="24"/>
          <w:szCs w:val="24"/>
        </w:rPr>
        <w:t xml:space="preserve"> participants.</w:t>
      </w:r>
    </w:p>
    <w:p w14:paraId="3374DED9" w14:textId="77777777" w:rsidR="000E4AF6" w:rsidRPr="000E4AF6" w:rsidRDefault="000E4AF6" w:rsidP="00A8356D">
      <w:pPr>
        <w:numPr>
          <w:ilvl w:val="0"/>
          <w:numId w:val="84"/>
        </w:numPr>
        <w:shd w:val="clear" w:color="auto" w:fill="FFFFFF" w:themeFill="background1"/>
        <w:tabs>
          <w:tab w:val="left" w:pos="2880"/>
        </w:tabs>
        <w:contextualSpacing/>
        <w:rPr>
          <w:rFonts w:ascii="Book Antiqua" w:hAnsi="Book Antiqua"/>
          <w:sz w:val="24"/>
          <w:szCs w:val="24"/>
        </w:rPr>
      </w:pPr>
      <w:r w:rsidRPr="000E4AF6">
        <w:rPr>
          <w:rFonts w:ascii="Book Antiqua" w:hAnsi="Book Antiqua"/>
          <w:sz w:val="24"/>
          <w:szCs w:val="24"/>
        </w:rPr>
        <w:t>SECTION 17: TANF TIME LIMIT EXTENSIONS would be updated consistent with 10-144 C.M.R. Ch. 331.</w:t>
      </w:r>
    </w:p>
    <w:p w14:paraId="2595EB92" w14:textId="77777777" w:rsidR="000E4AF6" w:rsidRPr="000E4AF6" w:rsidRDefault="000E4AF6" w:rsidP="00A8356D">
      <w:pPr>
        <w:shd w:val="clear" w:color="auto" w:fill="FFFFFF" w:themeFill="background1"/>
        <w:tabs>
          <w:tab w:val="left" w:pos="2880"/>
        </w:tabs>
        <w:overflowPunct w:val="0"/>
        <w:autoSpaceDE w:val="0"/>
        <w:autoSpaceDN w:val="0"/>
        <w:adjustRightInd w:val="0"/>
        <w:textAlignment w:val="baseline"/>
        <w:rPr>
          <w:rFonts w:ascii="Book Antiqua" w:hAnsi="Book Antiqua"/>
          <w:sz w:val="24"/>
          <w:szCs w:val="24"/>
        </w:rPr>
      </w:pPr>
    </w:p>
    <w:p w14:paraId="037B177C" w14:textId="77777777" w:rsidR="000E4AF6" w:rsidRPr="000E4AF6" w:rsidRDefault="000E4AF6" w:rsidP="00A8356D">
      <w:pPr>
        <w:shd w:val="clear" w:color="auto" w:fill="FFFFFF" w:themeFill="background1"/>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PUBLIC HEARING</w:t>
      </w:r>
      <w:r w:rsidRPr="000E4AF6">
        <w:rPr>
          <w:rFonts w:ascii="Book Antiqua" w:hAnsi="Book Antiqua"/>
          <w:sz w:val="24"/>
          <w:szCs w:val="24"/>
        </w:rPr>
        <w:t xml:space="preserve"> </w:t>
      </w:r>
      <w:r w:rsidRPr="000E4AF6">
        <w:rPr>
          <w:rFonts w:ascii="Book Antiqua" w:hAnsi="Book Antiqua"/>
          <w:i/>
          <w:sz w:val="24"/>
          <w:szCs w:val="24"/>
        </w:rPr>
        <w:t>(if any)</w:t>
      </w:r>
      <w:r w:rsidRPr="000E4AF6">
        <w:rPr>
          <w:rFonts w:ascii="Book Antiqua" w:hAnsi="Book Antiqua"/>
          <w:sz w:val="24"/>
          <w:szCs w:val="24"/>
        </w:rPr>
        <w:t>: Tuesday, May 20, 2025, at 9:00 a.m. in room Maine A/B at109 Capitol St., Augusta, ME 04330. Please note, guest parking is available on the Capitol Street side of the building and where guests may enter the building. The Department requests any interested party that requires special arrangements to attend the hearing, or requires special accommodations, such as interpreter services, contact the agency person listed above before Wednesday, May 14, 2025.</w:t>
      </w:r>
    </w:p>
    <w:p w14:paraId="2440A28D"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0E4AF6">
        <w:rPr>
          <w:rFonts w:ascii="Book Antiqua" w:hAnsi="Book Antiqua"/>
          <w:b/>
          <w:bCs/>
          <w:sz w:val="24"/>
          <w:szCs w:val="24"/>
        </w:rPr>
        <w:t>COMMENT DEADLINE:</w:t>
      </w:r>
      <w:r w:rsidRPr="000E4AF6">
        <w:rPr>
          <w:rFonts w:ascii="Book Antiqua" w:hAnsi="Book Antiqua"/>
          <w:sz w:val="24"/>
          <w:szCs w:val="24"/>
        </w:rPr>
        <w:t xml:space="preserve"> Monday, June 2, </w:t>
      </w:r>
      <w:proofErr w:type="gramStart"/>
      <w:r w:rsidRPr="000E4AF6">
        <w:rPr>
          <w:rFonts w:ascii="Book Antiqua" w:hAnsi="Book Antiqua"/>
          <w:sz w:val="24"/>
          <w:szCs w:val="24"/>
        </w:rPr>
        <w:t>2025</w:t>
      </w:r>
      <w:proofErr w:type="gramEnd"/>
      <w:r w:rsidRPr="000E4AF6">
        <w:rPr>
          <w:rFonts w:ascii="Book Antiqua" w:hAnsi="Book Antiqua"/>
          <w:sz w:val="24"/>
          <w:szCs w:val="24"/>
        </w:rPr>
        <w:t xml:space="preserve"> at 5:00pm, Eastern Time.</w:t>
      </w:r>
    </w:p>
    <w:p w14:paraId="5EA8BF08"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b/>
          <w:bCs/>
          <w:sz w:val="24"/>
          <w:szCs w:val="24"/>
        </w:rPr>
        <w:t>CONTACT PERSON FOR THIS FILING</w:t>
      </w:r>
      <w:r w:rsidRPr="000E4AF6">
        <w:rPr>
          <w:rFonts w:ascii="Book Antiqua" w:hAnsi="Book Antiqua"/>
          <w:sz w:val="24"/>
          <w:szCs w:val="24"/>
        </w:rPr>
        <w:t>:</w:t>
      </w:r>
    </w:p>
    <w:p w14:paraId="0AB57E82"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Dawn Croteau, ASPIRE Program Manager</w:t>
      </w:r>
    </w:p>
    <w:p w14:paraId="6FC30A94"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Department of Health and Human Services</w:t>
      </w:r>
    </w:p>
    <w:p w14:paraId="2879C94D"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Office for Family Independence</w:t>
      </w:r>
    </w:p>
    <w:p w14:paraId="632C5A6C"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109 Capitol Street</w:t>
      </w:r>
    </w:p>
    <w:p w14:paraId="3795DE11"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Augusta, ME 04330-6841</w:t>
      </w:r>
    </w:p>
    <w:p w14:paraId="0B74FD2F"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Phone: (207) 624-6968/Fax: (207) 287-3455</w:t>
      </w:r>
    </w:p>
    <w:p w14:paraId="2221A0BC"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0E4AF6">
        <w:rPr>
          <w:rFonts w:ascii="Book Antiqua" w:hAnsi="Book Antiqua"/>
          <w:sz w:val="24"/>
          <w:szCs w:val="24"/>
        </w:rPr>
        <w:t>TT Users Call Maine Relay – 711</w:t>
      </w:r>
    </w:p>
    <w:p w14:paraId="7F2009A9" w14:textId="77777777" w:rsidR="000E4AF6" w:rsidRPr="000E4AF6" w:rsidRDefault="001B59E1" w:rsidP="00A8356D">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hyperlink r:id="rId23" w:history="1">
        <w:r w:rsidR="000E4AF6" w:rsidRPr="000E4AF6">
          <w:rPr>
            <w:rFonts w:ascii="Book Antiqua" w:hAnsi="Book Antiqua"/>
            <w:color w:val="0000FF" w:themeColor="hyperlink"/>
            <w:sz w:val="24"/>
            <w:szCs w:val="24"/>
            <w:u w:val="single"/>
          </w:rPr>
          <w:t>Dawn.Croteau@maine.gov</w:t>
        </w:r>
      </w:hyperlink>
    </w:p>
    <w:p w14:paraId="0B1F8F89"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CONTACT PERSON FOR SMALL BUSINESS IMPACT STATEMENT</w:t>
      </w:r>
      <w:r w:rsidRPr="000E4AF6">
        <w:rPr>
          <w:rFonts w:ascii="Book Antiqua" w:hAnsi="Book Antiqua"/>
          <w:sz w:val="24"/>
          <w:szCs w:val="24"/>
        </w:rPr>
        <w:t xml:space="preserve"> </w:t>
      </w:r>
      <w:r w:rsidRPr="000E4AF6">
        <w:rPr>
          <w:rFonts w:ascii="Book Antiqua" w:hAnsi="Book Antiqua"/>
          <w:i/>
          <w:sz w:val="24"/>
          <w:szCs w:val="24"/>
        </w:rPr>
        <w:t>(if different)</w:t>
      </w:r>
      <w:r w:rsidRPr="000E4AF6">
        <w:rPr>
          <w:rFonts w:ascii="Book Antiqua" w:hAnsi="Book Antiqua"/>
          <w:sz w:val="24"/>
          <w:szCs w:val="24"/>
        </w:rPr>
        <w:t>: N/A.</w:t>
      </w:r>
    </w:p>
    <w:p w14:paraId="54D2270D" w14:textId="77777777" w:rsid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s="Arial"/>
          <w:bCs/>
          <w:sz w:val="24"/>
          <w:szCs w:val="24"/>
        </w:rPr>
      </w:pPr>
      <w:r w:rsidRPr="000E4AF6">
        <w:rPr>
          <w:rFonts w:ascii="Book Antiqua" w:hAnsi="Book Antiqua"/>
          <w:b/>
          <w:bCs/>
          <w:color w:val="000000"/>
          <w:sz w:val="24"/>
          <w:szCs w:val="24"/>
          <w:shd w:val="clear" w:color="auto" w:fill="FFFFFF"/>
        </w:rPr>
        <w:t>FINANCIAL IMPACT ON MUNICIPALITIES OR COUNTIES</w:t>
      </w:r>
      <w:r w:rsidRPr="000E4AF6">
        <w:rPr>
          <w:rFonts w:ascii="Book Antiqua" w:hAnsi="Book Antiqua"/>
          <w:color w:val="000000"/>
          <w:sz w:val="24"/>
          <w:szCs w:val="24"/>
          <w:shd w:val="clear" w:color="auto" w:fill="FFFFFF"/>
        </w:rPr>
        <w:t xml:space="preserve"> </w:t>
      </w:r>
      <w:r w:rsidRPr="000E4AF6">
        <w:rPr>
          <w:rFonts w:ascii="Book Antiqua" w:hAnsi="Book Antiqua"/>
          <w:i/>
          <w:color w:val="000000"/>
          <w:sz w:val="24"/>
          <w:szCs w:val="24"/>
          <w:shd w:val="clear" w:color="auto" w:fill="FFFFFF"/>
        </w:rPr>
        <w:t>(if any)</w:t>
      </w:r>
      <w:r w:rsidRPr="000E4AF6">
        <w:rPr>
          <w:rFonts w:ascii="Book Antiqua" w:hAnsi="Book Antiqua"/>
          <w:color w:val="000000"/>
          <w:sz w:val="24"/>
          <w:szCs w:val="24"/>
          <w:shd w:val="clear" w:color="auto" w:fill="FFFFFF"/>
        </w:rPr>
        <w:t>: </w:t>
      </w:r>
      <w:r w:rsidRPr="000E4AF6">
        <w:rPr>
          <w:rFonts w:ascii="Book Antiqua" w:hAnsi="Book Antiqua"/>
          <w:bCs/>
          <w:sz w:val="24"/>
          <w:szCs w:val="24"/>
        </w:rPr>
        <w:t>The estimated cost of required support services in the proposed rule is $495,171 in the Block Grant for State Fiscal Year 2024 and for each subsequent year.</w:t>
      </w:r>
    </w:p>
    <w:bookmarkEnd w:id="17"/>
    <w:p w14:paraId="3A94281E"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STATUTORY AUTHORITY FOR THIS RULE:</w:t>
      </w:r>
      <w:r w:rsidRPr="000E4AF6">
        <w:rPr>
          <w:rFonts w:ascii="Book Antiqua" w:hAnsi="Book Antiqua"/>
          <w:sz w:val="24"/>
          <w:szCs w:val="24"/>
        </w:rPr>
        <w:t xml:space="preserve"> </w:t>
      </w:r>
      <w:bookmarkStart w:id="19" w:name="_Hlk10799605"/>
      <w:r w:rsidRPr="000E4AF6">
        <w:rPr>
          <w:rFonts w:ascii="Book Antiqua" w:hAnsi="Book Antiqua"/>
          <w:sz w:val="24"/>
          <w:szCs w:val="24"/>
        </w:rPr>
        <w:t xml:space="preserve">22 M.R.S. §§ 42(1), </w:t>
      </w:r>
      <w:bookmarkEnd w:id="19"/>
      <w:r w:rsidRPr="000E4AF6">
        <w:rPr>
          <w:rFonts w:ascii="Book Antiqua" w:hAnsi="Book Antiqua"/>
          <w:sz w:val="24"/>
          <w:szCs w:val="24"/>
        </w:rPr>
        <w:t>3762(A-1) 3769-A.</w:t>
      </w:r>
    </w:p>
    <w:p w14:paraId="37CF6D75"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SUBSTANTIVE STATE OR FEDERAL LAW BEING IMPLEMENTED</w:t>
      </w:r>
      <w:r w:rsidRPr="000E4AF6">
        <w:rPr>
          <w:rFonts w:ascii="Book Antiqua" w:hAnsi="Book Antiqua"/>
          <w:sz w:val="24"/>
          <w:szCs w:val="24"/>
        </w:rPr>
        <w:t xml:space="preserve"> </w:t>
      </w:r>
      <w:r w:rsidRPr="000E4AF6">
        <w:rPr>
          <w:rFonts w:ascii="Book Antiqua" w:hAnsi="Book Antiqua"/>
          <w:i/>
          <w:sz w:val="24"/>
          <w:szCs w:val="24"/>
        </w:rPr>
        <w:t>(if different)</w:t>
      </w:r>
      <w:r w:rsidRPr="000E4AF6">
        <w:rPr>
          <w:rFonts w:ascii="Book Antiqua" w:hAnsi="Book Antiqua"/>
          <w:sz w:val="24"/>
          <w:szCs w:val="24"/>
        </w:rPr>
        <w:t>: Proposed rule changes are consistent with P.L. 2021, Chapter 648.</w:t>
      </w:r>
    </w:p>
    <w:p w14:paraId="40DFA6D0" w14:textId="77777777" w:rsidR="000E4AF6" w:rsidRPr="000E4AF6"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0E4AF6">
        <w:rPr>
          <w:rFonts w:ascii="Book Antiqua" w:hAnsi="Book Antiqua"/>
          <w:b/>
          <w:bCs/>
          <w:sz w:val="24"/>
          <w:szCs w:val="24"/>
        </w:rPr>
        <w:t>AGENCY WEBSITE</w:t>
      </w:r>
      <w:r w:rsidRPr="000E4AF6">
        <w:rPr>
          <w:rFonts w:ascii="Book Antiqua" w:hAnsi="Book Antiqua"/>
          <w:sz w:val="24"/>
          <w:szCs w:val="24"/>
        </w:rPr>
        <w:t xml:space="preserve">: </w:t>
      </w:r>
      <w:hyperlink r:id="rId24" w:history="1">
        <w:r w:rsidRPr="000E4AF6">
          <w:rPr>
            <w:rFonts w:ascii="Book Antiqua" w:hAnsi="Book Antiqua"/>
            <w:color w:val="0000FF" w:themeColor="hyperlink"/>
            <w:sz w:val="24"/>
            <w:szCs w:val="24"/>
            <w:u w:val="single"/>
          </w:rPr>
          <w:t>https://www.maine.gov/dhhs/ofi</w:t>
        </w:r>
      </w:hyperlink>
    </w:p>
    <w:p w14:paraId="6BEC930C" w14:textId="197864AC" w:rsidR="009E691B" w:rsidRDefault="000E4AF6"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CG Times" w:hAnsi="CG Times"/>
          <w:color w:val="0000FF" w:themeColor="hyperlink"/>
          <w:sz w:val="22"/>
          <w:u w:val="single"/>
        </w:rPr>
      </w:pPr>
      <w:r w:rsidRPr="000E4AF6">
        <w:rPr>
          <w:rFonts w:ascii="Book Antiqua" w:hAnsi="Book Antiqua"/>
          <w:b/>
          <w:bCs/>
          <w:sz w:val="24"/>
          <w:szCs w:val="24"/>
        </w:rPr>
        <w:t>EMAIL FOR OVERALL AGENCY RULEMAKING LIAISON</w:t>
      </w:r>
      <w:r w:rsidRPr="000E4AF6">
        <w:rPr>
          <w:rFonts w:ascii="Book Antiqua" w:hAnsi="Book Antiqua"/>
          <w:sz w:val="24"/>
          <w:szCs w:val="24"/>
        </w:rPr>
        <w:t xml:space="preserve">: </w:t>
      </w:r>
      <w:hyperlink r:id="rId25" w:history="1">
        <w:r w:rsidRPr="000E4AF6">
          <w:rPr>
            <w:rFonts w:ascii="Book Antiqua" w:hAnsi="Book Antiqua"/>
            <w:color w:val="0000FF" w:themeColor="hyperlink"/>
            <w:sz w:val="24"/>
            <w:szCs w:val="24"/>
            <w:u w:val="single"/>
          </w:rPr>
          <w:t>Emily.A.Cathcart@maine.gov</w:t>
        </w:r>
      </w:hyperlink>
    </w:p>
    <w:bookmarkEnd w:id="18"/>
    <w:p w14:paraId="650CDCBB" w14:textId="77777777" w:rsidR="009E691B" w:rsidRDefault="009E691B" w:rsidP="00A8356D">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CG Times" w:hAnsi="CG Times"/>
          <w:color w:val="0000FF" w:themeColor="hyperlink"/>
          <w:sz w:val="22"/>
          <w:u w:val="single"/>
        </w:rPr>
      </w:pPr>
    </w:p>
    <w:p w14:paraId="0CA72D0C" w14:textId="5F7D81F3" w:rsidR="00B01172" w:rsidRPr="00A005D4" w:rsidRDefault="00B01172" w:rsidP="00CF02B2">
      <w:pPr>
        <w:pBdr>
          <w:top w:val="thickThinSmallGap" w:sz="24" w:space="1" w:color="auto"/>
          <w:bottom w:val="thickThinSmallGap" w:sz="24" w:space="1" w:color="auto"/>
        </w:pBdr>
        <w:shd w:val="clear" w:color="auto" w:fill="FFFFFF" w:themeFill="background1"/>
        <w:contextualSpacing/>
        <w:rPr>
          <w:rFonts w:ascii="Book Antiqua" w:hAnsi="Book Antiqua" w:cs="Arial"/>
          <w:b/>
          <w:bCs/>
          <w:sz w:val="24"/>
          <w:szCs w:val="24"/>
        </w:rPr>
      </w:pPr>
      <w:bookmarkStart w:id="20" w:name="_Hlk124326626"/>
      <w:bookmarkStart w:id="21" w:name="_Hlk175658805"/>
      <w:bookmarkStart w:id="22" w:name="_Hlk175657783"/>
      <w:bookmarkEnd w:id="1"/>
      <w:bookmarkEnd w:id="3"/>
      <w:bookmarkEnd w:id="4"/>
      <w:bookmarkEnd w:id="5"/>
      <w:bookmarkEnd w:id="6"/>
      <w:bookmarkEnd w:id="9"/>
      <w:bookmarkEnd w:id="10"/>
      <w:bookmarkEnd w:id="20"/>
      <w:r w:rsidRPr="00A005D4">
        <w:rPr>
          <w:rFonts w:ascii="Book Antiqua" w:hAnsi="Book Antiqua" w:cs="Arial"/>
          <w:b/>
          <w:bCs/>
          <w:sz w:val="24"/>
          <w:szCs w:val="24"/>
        </w:rPr>
        <w:t>ADOPTIONS</w:t>
      </w:r>
    </w:p>
    <w:bookmarkEnd w:id="21"/>
    <w:bookmarkEnd w:id="22"/>
    <w:p w14:paraId="28BCB951" w14:textId="47AA5AC5" w:rsidR="003F6280" w:rsidRPr="004852E0" w:rsidRDefault="003F6280" w:rsidP="00A8356D">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Book Antiqua" w:hAnsi="Book Antiqua" w:cs="Arial"/>
          <w:bCs/>
          <w:sz w:val="24"/>
          <w:szCs w:val="24"/>
        </w:rPr>
      </w:pPr>
    </w:p>
    <w:p w14:paraId="0A71347F" w14:textId="77777777" w:rsidR="000D368A" w:rsidRDefault="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p>
    <w:p w14:paraId="5B5E586B" w14:textId="6AD9BB8C"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2"/>
        </w:rPr>
      </w:pPr>
      <w:r w:rsidRPr="00A8356D">
        <w:rPr>
          <w:rFonts w:ascii="Book Antiqua" w:hAnsi="Book Antiqua"/>
          <w:b/>
          <w:sz w:val="22"/>
        </w:rPr>
        <w:lastRenderedPageBreak/>
        <w:t xml:space="preserve">AGENCY: </w:t>
      </w:r>
      <w:r>
        <w:rPr>
          <w:rFonts w:ascii="Book Antiqua" w:hAnsi="Book Antiqua"/>
          <w:b/>
          <w:sz w:val="22"/>
        </w:rPr>
        <w:t xml:space="preserve">65-407 </w:t>
      </w:r>
      <w:r w:rsidRPr="00A8356D">
        <w:rPr>
          <w:rFonts w:ascii="Book Antiqua" w:hAnsi="Book Antiqua"/>
          <w:b/>
          <w:sz w:val="22"/>
        </w:rPr>
        <w:t>Maine Public Utilities Commission</w:t>
      </w:r>
    </w:p>
    <w:p w14:paraId="517F96F2" w14:textId="6190A4DD"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2"/>
        </w:rPr>
      </w:pPr>
      <w:r w:rsidRPr="00A8356D">
        <w:rPr>
          <w:rFonts w:ascii="Book Antiqua" w:hAnsi="Book Antiqua"/>
          <w:b/>
          <w:sz w:val="22"/>
        </w:rPr>
        <w:t xml:space="preserve">CHAPTER NUMBER AND TITLE: </w:t>
      </w:r>
      <w:r>
        <w:rPr>
          <w:rFonts w:ascii="Book Antiqua" w:hAnsi="Book Antiqua"/>
          <w:b/>
          <w:sz w:val="22"/>
          <w:szCs w:val="22"/>
        </w:rPr>
        <w:t>Ch. 6,</w:t>
      </w:r>
      <w:r w:rsidRPr="00A8356D">
        <w:rPr>
          <w:rFonts w:ascii="Book Antiqua" w:hAnsi="Book Antiqua"/>
          <w:b/>
          <w:sz w:val="22"/>
          <w:szCs w:val="22"/>
        </w:rPr>
        <w:t xml:space="preserve"> Requirements for Public Safety Answering Point and Dispatch Center Annual Reports Regarding Costs to Provision Enhanced 9-1-1 Services</w:t>
      </w:r>
    </w:p>
    <w:p w14:paraId="0361429D" w14:textId="0D1EDCEA" w:rsidR="000D368A" w:rsidRPr="00A8356D" w:rsidRDefault="000D368A" w:rsidP="00A8356D">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2"/>
        </w:rPr>
      </w:pPr>
      <w:r>
        <w:rPr>
          <w:rFonts w:ascii="Book Antiqua" w:hAnsi="Book Antiqua"/>
          <w:b/>
          <w:sz w:val="22"/>
        </w:rPr>
        <w:t>ADOPTION FILING NUMBER: 2025-100</w:t>
      </w:r>
    </w:p>
    <w:p w14:paraId="45452D18" w14:textId="77777777"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2"/>
        </w:rPr>
      </w:pPr>
    </w:p>
    <w:p w14:paraId="09DFC412" w14:textId="474CE3E7"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2"/>
        </w:rPr>
      </w:pPr>
      <w:r w:rsidRPr="00A8356D">
        <w:rPr>
          <w:rFonts w:ascii="Book Antiqua" w:hAnsi="Book Antiqua"/>
          <w:b/>
          <w:sz w:val="22"/>
        </w:rPr>
        <w:t>CONCISE SUMMARY</w:t>
      </w:r>
      <w:r>
        <w:rPr>
          <w:rFonts w:ascii="Book Antiqua" w:hAnsi="Book Antiqua"/>
          <w:b/>
          <w:sz w:val="22"/>
        </w:rPr>
        <w:t>:</w:t>
      </w:r>
    </w:p>
    <w:p w14:paraId="68718B8D" w14:textId="77777777"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2"/>
        </w:rPr>
      </w:pPr>
    </w:p>
    <w:p w14:paraId="67039615" w14:textId="77777777" w:rsidR="000D368A" w:rsidRPr="00A8356D" w:rsidRDefault="000D368A" w:rsidP="000D368A">
      <w:pPr>
        <w:tabs>
          <w:tab w:val="left" w:pos="-1440"/>
          <w:tab w:val="left" w:pos="-720"/>
          <w:tab w:val="left" w:pos="10440"/>
        </w:tabs>
        <w:overflowPunct w:val="0"/>
        <w:autoSpaceDE w:val="0"/>
        <w:autoSpaceDN w:val="0"/>
        <w:adjustRightInd w:val="0"/>
        <w:ind w:right="360"/>
        <w:textAlignment w:val="baseline"/>
        <w:rPr>
          <w:rFonts w:ascii="Book Antiqua" w:hAnsi="Book Antiqua"/>
          <w:sz w:val="22"/>
        </w:rPr>
      </w:pPr>
      <w:r w:rsidRPr="00A8356D">
        <w:rPr>
          <w:rFonts w:ascii="Book Antiqua" w:hAnsi="Book Antiqua"/>
          <w:sz w:val="22"/>
          <w:szCs w:val="22"/>
        </w:rPr>
        <w:t>The Public Utilities Commission adopts a new rule to implement recently enacted legislation, P.L. 2023, ch. 609.  Annually, by rule, a public safety answering point and dispatch center shall each provide the bureau with a report of the costs incurred by the public safety answering point or dispatch center for the provision of enhanced 9-1-1 services.</w:t>
      </w:r>
    </w:p>
    <w:p w14:paraId="3D4849BF" w14:textId="77777777"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2"/>
        </w:rPr>
      </w:pPr>
    </w:p>
    <w:p w14:paraId="1D7FC0E1" w14:textId="6D8CDA87"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2"/>
        </w:rPr>
      </w:pPr>
      <w:r w:rsidRPr="00A8356D">
        <w:rPr>
          <w:rFonts w:ascii="Book Antiqua" w:hAnsi="Book Antiqua"/>
          <w:b/>
          <w:sz w:val="22"/>
        </w:rPr>
        <w:t>EFFECTIVE DATE</w:t>
      </w:r>
      <w:r w:rsidRPr="00A8356D">
        <w:rPr>
          <w:rFonts w:ascii="Book Antiqua" w:hAnsi="Book Antiqua"/>
          <w:sz w:val="22"/>
        </w:rPr>
        <w:t xml:space="preserve">: </w:t>
      </w:r>
      <w:r w:rsidR="004D59E3" w:rsidRPr="00A8356D">
        <w:rPr>
          <w:rFonts w:ascii="Book Antiqua" w:hAnsi="Book Antiqua"/>
          <w:b/>
          <w:bCs/>
          <w:sz w:val="22"/>
        </w:rPr>
        <w:t>Wednesday, April 30, 2025</w:t>
      </w:r>
    </w:p>
    <w:p w14:paraId="4917284B" w14:textId="77777777"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2"/>
        </w:rPr>
      </w:pPr>
    </w:p>
    <w:p w14:paraId="187193B3" w14:textId="61B38921"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2"/>
        </w:rPr>
      </w:pPr>
      <w:r w:rsidRPr="00A8356D">
        <w:rPr>
          <w:rFonts w:ascii="Book Antiqua" w:hAnsi="Book Antiqua"/>
          <w:b/>
          <w:sz w:val="22"/>
        </w:rPr>
        <w:t>AGENCY CONTACT PERSON:</w:t>
      </w:r>
      <w:r w:rsidRPr="00A8356D">
        <w:rPr>
          <w:rFonts w:ascii="Book Antiqua" w:hAnsi="Book Antiqua"/>
          <w:bCs/>
          <w:sz w:val="22"/>
        </w:rPr>
        <w:t xml:space="preserve"> Pam Kowalchuk, pamela.kowalchuk@maine.gov</w:t>
      </w:r>
    </w:p>
    <w:p w14:paraId="583BF452" w14:textId="2D10F290"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2"/>
        </w:rPr>
      </w:pPr>
      <w:r w:rsidRPr="00A8356D">
        <w:rPr>
          <w:rFonts w:ascii="Book Antiqua" w:hAnsi="Book Antiqua"/>
          <w:bCs/>
          <w:sz w:val="22"/>
        </w:rPr>
        <w:t xml:space="preserve">AGENCY NAME: Public Utilities Commission  </w:t>
      </w:r>
    </w:p>
    <w:p w14:paraId="0F18D3C5" w14:textId="488B7A32"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textAlignment w:val="baseline"/>
        <w:rPr>
          <w:rFonts w:ascii="Book Antiqua" w:hAnsi="Book Antiqua"/>
          <w:bCs/>
          <w:sz w:val="22"/>
        </w:rPr>
      </w:pPr>
      <w:r w:rsidRPr="00A8356D">
        <w:rPr>
          <w:rFonts w:ascii="Book Antiqua" w:hAnsi="Book Antiqua"/>
          <w:bCs/>
          <w:sz w:val="22"/>
        </w:rPr>
        <w:t>ADDRESS: 18 State House Station, Augusta, ME 04333-0018</w:t>
      </w:r>
    </w:p>
    <w:p w14:paraId="5A592992" w14:textId="1C4842FE" w:rsidR="000D368A" w:rsidRPr="00A8356D"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2"/>
        </w:rPr>
      </w:pPr>
      <w:r w:rsidRPr="00A8356D">
        <w:rPr>
          <w:rFonts w:ascii="Book Antiqua" w:hAnsi="Book Antiqua"/>
          <w:bCs/>
          <w:sz w:val="22"/>
        </w:rPr>
        <w:t>TELEPHONE: 207-287-1564</w:t>
      </w:r>
    </w:p>
    <w:p w14:paraId="6A73B2AE" w14:textId="77777777" w:rsidR="000D368A" w:rsidRPr="000D368A" w:rsidRDefault="000D368A" w:rsidP="000D368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p>
    <w:p w14:paraId="526337A2" w14:textId="77777777" w:rsidR="000D368A" w:rsidRDefault="000D368A" w:rsidP="00A8356D">
      <w:pPr>
        <w:pBdr>
          <w:top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p>
    <w:p w14:paraId="28822CDF" w14:textId="67917ADD" w:rsidR="004852E0" w:rsidRPr="00A8356D" w:rsidRDefault="004852E0" w:rsidP="00A8356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r w:rsidRPr="00A8356D">
        <w:rPr>
          <w:rFonts w:ascii="Book Antiqua" w:hAnsi="Book Antiqua"/>
          <w:b/>
          <w:sz w:val="24"/>
          <w:szCs w:val="24"/>
        </w:rPr>
        <w:t>AGENCY: 10-144 Department of Health and Human Services, Office for Family Independence</w:t>
      </w:r>
    </w:p>
    <w:p w14:paraId="10557B77" w14:textId="7AA49DB1" w:rsidR="004852E0" w:rsidRPr="00A8356D" w:rsidRDefault="004852E0" w:rsidP="00A8356D">
      <w:pPr>
        <w:tabs>
          <w:tab w:val="left" w:pos="-1440"/>
          <w:tab w:val="left" w:pos="-720"/>
        </w:tabs>
        <w:overflowPunct w:val="0"/>
        <w:autoSpaceDE w:val="0"/>
        <w:autoSpaceDN w:val="0"/>
        <w:adjustRightInd w:val="0"/>
        <w:textAlignment w:val="baseline"/>
        <w:rPr>
          <w:rFonts w:ascii="Book Antiqua" w:hAnsi="Book Antiqua"/>
          <w:b/>
          <w:sz w:val="24"/>
          <w:szCs w:val="24"/>
        </w:rPr>
      </w:pPr>
      <w:r w:rsidRPr="00A8356D">
        <w:rPr>
          <w:rFonts w:ascii="Book Antiqua" w:hAnsi="Book Antiqua"/>
          <w:b/>
          <w:sz w:val="24"/>
          <w:szCs w:val="24"/>
        </w:rPr>
        <w:t xml:space="preserve">CHAPTER NUMBER AND TITLE: Ch. 332, MaineCare Eligibility Manual (Part 9: LIMITED BENEFITS GROUP and Chart 3.8: Premiums for Special Benefits Waiver [Maine Section 1115 Health Care Reform Demonstration for Individuals with HIV/AIDS]; MaineCare Rule #312P – </w:t>
      </w:r>
      <w:bookmarkStart w:id="23" w:name="_Hlk181965414"/>
      <w:r w:rsidRPr="00A8356D">
        <w:rPr>
          <w:rFonts w:ascii="Book Antiqua" w:hAnsi="Book Antiqua"/>
          <w:b/>
          <w:sz w:val="24"/>
          <w:szCs w:val="24"/>
        </w:rPr>
        <w:t xml:space="preserve">Part 9 and Chart 3.8 </w:t>
      </w:r>
      <w:bookmarkEnd w:id="23"/>
      <w:r w:rsidRPr="00A8356D">
        <w:rPr>
          <w:rFonts w:ascii="Book Antiqua" w:hAnsi="Book Antiqua"/>
          <w:b/>
          <w:sz w:val="24"/>
          <w:szCs w:val="24"/>
        </w:rPr>
        <w:t>Premium Updates)</w:t>
      </w:r>
    </w:p>
    <w:p w14:paraId="313F2DB8" w14:textId="6949E306" w:rsidR="004852E0" w:rsidRPr="00A8356D" w:rsidRDefault="004852E0" w:rsidP="004852E0">
      <w:pPr>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b/>
          <w:sz w:val="24"/>
          <w:szCs w:val="24"/>
        </w:rPr>
      </w:pPr>
      <w:r w:rsidRPr="00A8356D">
        <w:rPr>
          <w:rFonts w:ascii="Book Antiqua" w:hAnsi="Book Antiqua"/>
          <w:b/>
          <w:sz w:val="24"/>
          <w:szCs w:val="24"/>
        </w:rPr>
        <w:t>ADOPTION FILING NUMBER: 2025-101</w:t>
      </w:r>
    </w:p>
    <w:p w14:paraId="5FC9C814" w14:textId="77777777" w:rsidR="004852E0" w:rsidRPr="00A8356D" w:rsidRDefault="004852E0" w:rsidP="004852E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Cs/>
          <w:sz w:val="24"/>
          <w:szCs w:val="24"/>
        </w:rPr>
      </w:pPr>
    </w:p>
    <w:p w14:paraId="36386BD2" w14:textId="77777777"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r w:rsidRPr="00A8356D">
        <w:rPr>
          <w:rFonts w:ascii="Book Antiqua" w:hAnsi="Book Antiqua"/>
          <w:b/>
          <w:sz w:val="24"/>
          <w:szCs w:val="24"/>
        </w:rPr>
        <w:t>CONCISE SUMMARY:</w:t>
      </w:r>
      <w:r w:rsidRPr="00A8356D">
        <w:rPr>
          <w:rFonts w:ascii="Book Antiqua" w:hAnsi="Book Antiqua"/>
          <w:sz w:val="24"/>
          <w:szCs w:val="24"/>
        </w:rPr>
        <w:t xml:space="preserve"> </w:t>
      </w:r>
    </w:p>
    <w:p w14:paraId="56D1B55F" w14:textId="77777777"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p>
    <w:p w14:paraId="5B0D981B" w14:textId="394CEA9F"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r w:rsidRPr="00A8356D">
        <w:rPr>
          <w:rFonts w:ascii="Book Antiqua" w:hAnsi="Book Antiqua"/>
          <w:sz w:val="24"/>
          <w:szCs w:val="24"/>
        </w:rPr>
        <w:t>The adopted rule effectuates updates to Part 9: LIMITED BENEFITS GROUPS and Chart 3.8: Premiums for Special Benefits Waiver [Maine Section 1115 Health Care Reform Demonstration for Individuals with HIV/AIDS]. The adopted rule change provides clarity and increases accessibility for readers.</w:t>
      </w:r>
    </w:p>
    <w:p w14:paraId="339132C7" w14:textId="77777777"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p>
    <w:p w14:paraId="6455D681" w14:textId="77777777"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r w:rsidRPr="00A8356D">
        <w:rPr>
          <w:rFonts w:ascii="Book Antiqua" w:hAnsi="Book Antiqua"/>
          <w:sz w:val="24"/>
          <w:szCs w:val="24"/>
        </w:rPr>
        <w:t xml:space="preserve">The adopted rule updated Part </w:t>
      </w:r>
      <w:proofErr w:type="gramStart"/>
      <w:r w:rsidRPr="00A8356D">
        <w:rPr>
          <w:rFonts w:ascii="Book Antiqua" w:hAnsi="Book Antiqua"/>
          <w:sz w:val="24"/>
          <w:szCs w:val="24"/>
        </w:rPr>
        <w:t>9,</w:t>
      </w:r>
      <w:proofErr w:type="gramEnd"/>
      <w:r w:rsidRPr="00A8356D">
        <w:rPr>
          <w:rFonts w:ascii="Book Antiqua" w:hAnsi="Book Antiqua"/>
          <w:sz w:val="24"/>
          <w:szCs w:val="24"/>
        </w:rPr>
        <w:t xml:space="preserve"> Section 1(2) Premiums as follows:</w:t>
      </w:r>
    </w:p>
    <w:p w14:paraId="4C130760" w14:textId="77777777" w:rsidR="004852E0" w:rsidRPr="00A8356D" w:rsidRDefault="004852E0" w:rsidP="00A8356D">
      <w:pPr>
        <w:numPr>
          <w:ilvl w:val="0"/>
          <w:numId w:val="72"/>
        </w:numPr>
        <w:tabs>
          <w:tab w:val="left" w:pos="2880"/>
        </w:tabs>
        <w:overflowPunct w:val="0"/>
        <w:autoSpaceDE w:val="0"/>
        <w:autoSpaceDN w:val="0"/>
        <w:adjustRightInd w:val="0"/>
        <w:ind w:left="450" w:hanging="450"/>
        <w:textAlignment w:val="baseline"/>
        <w:rPr>
          <w:rFonts w:ascii="Book Antiqua" w:hAnsi="Book Antiqua"/>
          <w:sz w:val="24"/>
          <w:szCs w:val="24"/>
        </w:rPr>
      </w:pPr>
      <w:r w:rsidRPr="00A8356D">
        <w:rPr>
          <w:rFonts w:ascii="Book Antiqua" w:hAnsi="Book Antiqua"/>
          <w:sz w:val="24"/>
          <w:szCs w:val="24"/>
        </w:rPr>
        <w:t>“Premiums are set by the Office of MaineCare Services and increase 5% annually on January 1</w:t>
      </w:r>
      <w:r w:rsidRPr="00A8356D">
        <w:rPr>
          <w:rFonts w:ascii="Book Antiqua" w:hAnsi="Book Antiqua"/>
          <w:sz w:val="24"/>
          <w:szCs w:val="24"/>
          <w:vertAlign w:val="superscript"/>
        </w:rPr>
        <w:t>st”</w:t>
      </w:r>
      <w:r w:rsidRPr="00A8356D">
        <w:rPr>
          <w:rFonts w:ascii="Book Antiqua" w:hAnsi="Book Antiqua"/>
          <w:sz w:val="24"/>
          <w:szCs w:val="24"/>
        </w:rPr>
        <w:t>.</w:t>
      </w:r>
    </w:p>
    <w:p w14:paraId="110ED907" w14:textId="77777777" w:rsidR="004852E0" w:rsidRPr="00A8356D" w:rsidRDefault="004852E0" w:rsidP="004852E0">
      <w:pPr>
        <w:numPr>
          <w:ilvl w:val="0"/>
          <w:numId w:val="72"/>
        </w:numPr>
        <w:tabs>
          <w:tab w:val="left" w:pos="360"/>
          <w:tab w:val="left" w:pos="2880"/>
        </w:tabs>
        <w:overflowPunct w:val="0"/>
        <w:autoSpaceDE w:val="0"/>
        <w:autoSpaceDN w:val="0"/>
        <w:adjustRightInd w:val="0"/>
        <w:ind w:left="450" w:hanging="450"/>
        <w:textAlignment w:val="baseline"/>
        <w:rPr>
          <w:rFonts w:ascii="Book Antiqua" w:hAnsi="Book Antiqua"/>
          <w:sz w:val="24"/>
          <w:szCs w:val="24"/>
        </w:rPr>
      </w:pPr>
      <w:r w:rsidRPr="00A8356D">
        <w:rPr>
          <w:rFonts w:ascii="Book Antiqua" w:hAnsi="Book Antiqua"/>
          <w:sz w:val="24"/>
          <w:szCs w:val="24"/>
        </w:rPr>
        <w:t xml:space="preserve">“Starting January 1, 2025, premium amounts due are posted online at </w:t>
      </w:r>
      <w:hyperlink r:id="rId26" w:history="1">
        <w:r w:rsidRPr="00A8356D">
          <w:rPr>
            <w:rFonts w:ascii="Book Antiqua" w:hAnsi="Book Antiqua"/>
            <w:color w:val="0000FF"/>
            <w:sz w:val="24"/>
            <w:szCs w:val="24"/>
            <w:u w:val="single"/>
          </w:rPr>
          <w:t>https://www.maine.gov/dhhs/ofi/programs-services/health-care-assistance</w:t>
        </w:r>
      </w:hyperlink>
      <w:r w:rsidRPr="00A8356D">
        <w:rPr>
          <w:rFonts w:ascii="Book Antiqua" w:hAnsi="Book Antiqua"/>
          <w:sz w:val="24"/>
          <w:szCs w:val="24"/>
        </w:rPr>
        <w:t>.” replaced “See Chart 3.8 for premium amounts due.”</w:t>
      </w:r>
    </w:p>
    <w:p w14:paraId="01A88B48" w14:textId="77777777" w:rsidR="004852E0" w:rsidRPr="00A8356D" w:rsidRDefault="004852E0" w:rsidP="004852E0">
      <w:pPr>
        <w:numPr>
          <w:ilvl w:val="0"/>
          <w:numId w:val="72"/>
        </w:numPr>
        <w:tabs>
          <w:tab w:val="left" w:pos="360"/>
          <w:tab w:val="left" w:pos="2880"/>
        </w:tabs>
        <w:overflowPunct w:val="0"/>
        <w:autoSpaceDE w:val="0"/>
        <w:autoSpaceDN w:val="0"/>
        <w:adjustRightInd w:val="0"/>
        <w:ind w:left="540" w:hanging="540"/>
        <w:textAlignment w:val="baseline"/>
        <w:rPr>
          <w:rFonts w:ascii="Book Antiqua" w:hAnsi="Book Antiqua"/>
          <w:sz w:val="24"/>
          <w:szCs w:val="24"/>
        </w:rPr>
      </w:pPr>
      <w:r w:rsidRPr="00A8356D">
        <w:rPr>
          <w:rFonts w:ascii="Book Antiqua" w:hAnsi="Book Antiqua"/>
          <w:sz w:val="24"/>
          <w:szCs w:val="24"/>
        </w:rPr>
        <w:t xml:space="preserve">  2(A) “$37.73” replaced “$35.93” and “$415.03 replaced “$395.23.”</w:t>
      </w:r>
    </w:p>
    <w:p w14:paraId="39F4034D" w14:textId="77777777" w:rsidR="004852E0" w:rsidRPr="00A8356D" w:rsidRDefault="004852E0" w:rsidP="004852E0">
      <w:pPr>
        <w:tabs>
          <w:tab w:val="left" w:pos="360"/>
          <w:tab w:val="left" w:pos="2880"/>
        </w:tabs>
        <w:overflowPunct w:val="0"/>
        <w:autoSpaceDE w:val="0"/>
        <w:autoSpaceDN w:val="0"/>
        <w:adjustRightInd w:val="0"/>
        <w:textAlignment w:val="baseline"/>
        <w:rPr>
          <w:rFonts w:ascii="Book Antiqua" w:hAnsi="Book Antiqua"/>
          <w:sz w:val="24"/>
          <w:szCs w:val="24"/>
        </w:rPr>
      </w:pPr>
    </w:p>
    <w:p w14:paraId="612F7903" w14:textId="77777777" w:rsidR="004852E0" w:rsidRPr="00A8356D" w:rsidRDefault="004852E0" w:rsidP="004852E0">
      <w:pPr>
        <w:tabs>
          <w:tab w:val="left" w:pos="360"/>
          <w:tab w:val="left" w:pos="1080"/>
          <w:tab w:val="left" w:pos="2880"/>
        </w:tabs>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For consistency and clarification, Part 9 was updated as follows:</w:t>
      </w:r>
    </w:p>
    <w:p w14:paraId="75425DCD" w14:textId="77777777" w:rsidR="004852E0" w:rsidRPr="00A8356D" w:rsidRDefault="004852E0" w:rsidP="004852E0">
      <w:pPr>
        <w:numPr>
          <w:ilvl w:val="0"/>
          <w:numId w:val="72"/>
        </w:numPr>
        <w:tabs>
          <w:tab w:val="left" w:pos="360"/>
          <w:tab w:val="left" w:pos="1080"/>
          <w:tab w:val="left" w:pos="2880"/>
        </w:tabs>
        <w:overflowPunct w:val="0"/>
        <w:autoSpaceDE w:val="0"/>
        <w:autoSpaceDN w:val="0"/>
        <w:adjustRightInd w:val="0"/>
        <w:ind w:hanging="1080"/>
        <w:textAlignment w:val="baseline"/>
        <w:rPr>
          <w:rFonts w:ascii="Book Antiqua" w:hAnsi="Book Antiqua"/>
          <w:sz w:val="24"/>
          <w:szCs w:val="24"/>
        </w:rPr>
      </w:pPr>
      <w:r w:rsidRPr="00A8356D">
        <w:rPr>
          <w:rFonts w:ascii="Book Antiqua" w:hAnsi="Book Antiqua"/>
          <w:sz w:val="24"/>
          <w:szCs w:val="24"/>
        </w:rPr>
        <w:t>“250%” replaced “250 percent”</w:t>
      </w:r>
    </w:p>
    <w:p w14:paraId="0E156907" w14:textId="77777777" w:rsidR="004852E0" w:rsidRPr="00A8356D" w:rsidRDefault="004852E0" w:rsidP="004852E0">
      <w:pPr>
        <w:numPr>
          <w:ilvl w:val="0"/>
          <w:numId w:val="72"/>
        </w:numPr>
        <w:tabs>
          <w:tab w:val="left" w:pos="360"/>
          <w:tab w:val="left" w:pos="1080"/>
          <w:tab w:val="left" w:pos="2880"/>
        </w:tabs>
        <w:overflowPunct w:val="0"/>
        <w:autoSpaceDE w:val="0"/>
        <w:autoSpaceDN w:val="0"/>
        <w:adjustRightInd w:val="0"/>
        <w:ind w:hanging="1080"/>
        <w:textAlignment w:val="baseline"/>
        <w:rPr>
          <w:rFonts w:ascii="Book Antiqua" w:hAnsi="Book Antiqua"/>
          <w:sz w:val="24"/>
          <w:szCs w:val="24"/>
        </w:rPr>
      </w:pPr>
      <w:r w:rsidRPr="00A8356D">
        <w:rPr>
          <w:rFonts w:ascii="Book Antiqua" w:hAnsi="Book Antiqua"/>
          <w:sz w:val="24"/>
          <w:szCs w:val="24"/>
        </w:rPr>
        <w:t>“Medicare” replaced “other benefits”</w:t>
      </w:r>
    </w:p>
    <w:p w14:paraId="666AE637" w14:textId="77777777" w:rsidR="004852E0" w:rsidRPr="00A8356D" w:rsidRDefault="004852E0" w:rsidP="004852E0">
      <w:pPr>
        <w:numPr>
          <w:ilvl w:val="0"/>
          <w:numId w:val="72"/>
        </w:numPr>
        <w:tabs>
          <w:tab w:val="left" w:pos="360"/>
          <w:tab w:val="left" w:pos="1080"/>
          <w:tab w:val="left" w:pos="2880"/>
        </w:tabs>
        <w:overflowPunct w:val="0"/>
        <w:autoSpaceDE w:val="0"/>
        <w:autoSpaceDN w:val="0"/>
        <w:adjustRightInd w:val="0"/>
        <w:ind w:hanging="1080"/>
        <w:textAlignment w:val="baseline"/>
        <w:rPr>
          <w:rFonts w:ascii="Book Antiqua" w:hAnsi="Book Antiqua"/>
          <w:sz w:val="24"/>
          <w:szCs w:val="24"/>
        </w:rPr>
      </w:pPr>
      <w:r w:rsidRPr="00A8356D">
        <w:rPr>
          <w:rFonts w:ascii="Book Antiqua" w:hAnsi="Book Antiqua"/>
          <w:sz w:val="24"/>
          <w:szCs w:val="24"/>
        </w:rPr>
        <w:lastRenderedPageBreak/>
        <w:t>“1</w:t>
      </w:r>
      <w:r w:rsidRPr="00A8356D">
        <w:rPr>
          <w:rFonts w:ascii="Book Antiqua" w:hAnsi="Book Antiqua"/>
          <w:sz w:val="24"/>
          <w:szCs w:val="24"/>
          <w:vertAlign w:val="superscript"/>
        </w:rPr>
        <w:t>st</w:t>
      </w:r>
      <w:r w:rsidRPr="00A8356D">
        <w:rPr>
          <w:rFonts w:ascii="Book Antiqua" w:hAnsi="Book Antiqua"/>
          <w:sz w:val="24"/>
          <w:szCs w:val="24"/>
        </w:rPr>
        <w:t>” replaced “first” for the first day of a calendar month.</w:t>
      </w:r>
    </w:p>
    <w:p w14:paraId="2E0EC06C" w14:textId="77777777" w:rsidR="004852E0" w:rsidRPr="00A8356D" w:rsidRDefault="004852E0" w:rsidP="004852E0">
      <w:pPr>
        <w:tabs>
          <w:tab w:val="left" w:pos="360"/>
          <w:tab w:val="left" w:pos="1080"/>
          <w:tab w:val="left" w:pos="2880"/>
        </w:tabs>
        <w:overflowPunct w:val="0"/>
        <w:autoSpaceDE w:val="0"/>
        <w:autoSpaceDN w:val="0"/>
        <w:adjustRightInd w:val="0"/>
        <w:textAlignment w:val="baseline"/>
        <w:rPr>
          <w:rFonts w:ascii="Book Antiqua" w:hAnsi="Book Antiqua"/>
          <w:sz w:val="24"/>
          <w:szCs w:val="24"/>
        </w:rPr>
      </w:pPr>
    </w:p>
    <w:p w14:paraId="06F8AD0E" w14:textId="77777777"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r w:rsidRPr="00A8356D">
        <w:rPr>
          <w:rFonts w:ascii="Book Antiqua" w:hAnsi="Book Antiqua"/>
          <w:sz w:val="24"/>
          <w:szCs w:val="24"/>
        </w:rPr>
        <w:t xml:space="preserve">The adopted rule removed Chart 3.8 – Premiums for Special Benefits Waiver [Maine Section 1115 Health Care Reform Demonstration for Individuals with HIV/AIDS] from the charts and appendices. In addition, the adopted rule added “Effective January 1, 2025, amounts due are posted online at </w:t>
      </w:r>
      <w:hyperlink r:id="rId27" w:history="1">
        <w:r w:rsidRPr="00A8356D">
          <w:rPr>
            <w:rFonts w:ascii="Book Antiqua" w:hAnsi="Book Antiqua"/>
            <w:color w:val="0000FF"/>
            <w:sz w:val="24"/>
            <w:szCs w:val="24"/>
            <w:u w:val="single"/>
          </w:rPr>
          <w:t>https://www.maine.gov/dhhs/ofi/programs-services/health-care-assistance</w:t>
        </w:r>
      </w:hyperlink>
      <w:r w:rsidRPr="00A8356D">
        <w:rPr>
          <w:rFonts w:ascii="Book Antiqua" w:hAnsi="Book Antiqua"/>
          <w:sz w:val="24"/>
          <w:szCs w:val="24"/>
        </w:rPr>
        <w:t>.” Further, “For additional information, see 10-144 Chapter 332; Part 9, Limited Benefit Group, Section 1(2) Premiums for Special Benefit Waiver” was added.</w:t>
      </w:r>
    </w:p>
    <w:p w14:paraId="0D139FF2" w14:textId="77777777" w:rsidR="004852E0" w:rsidRPr="00A8356D" w:rsidRDefault="004852E0" w:rsidP="004852E0">
      <w:pPr>
        <w:tabs>
          <w:tab w:val="left" w:pos="-1440"/>
          <w:tab w:val="left" w:pos="-720"/>
          <w:tab w:val="left" w:pos="0"/>
          <w:tab w:val="left" w:pos="10440"/>
        </w:tabs>
        <w:overflowPunct w:val="0"/>
        <w:autoSpaceDE w:val="0"/>
        <w:autoSpaceDN w:val="0"/>
        <w:adjustRightInd w:val="0"/>
        <w:ind w:right="360"/>
        <w:textAlignment w:val="baseline"/>
        <w:rPr>
          <w:rFonts w:ascii="Book Antiqua" w:hAnsi="Book Antiqua"/>
          <w:sz w:val="24"/>
          <w:szCs w:val="24"/>
        </w:rPr>
      </w:pPr>
    </w:p>
    <w:p w14:paraId="44EBC0AF" w14:textId="77777777" w:rsidR="004852E0" w:rsidRPr="00A8356D" w:rsidRDefault="004852E0" w:rsidP="004852E0">
      <w:pPr>
        <w:tabs>
          <w:tab w:val="left" w:pos="2880"/>
        </w:tabs>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Retroactive rulemaking is permissible under 22 M.R.S. § 42(8) as the adopted rule update does not negatively affect reimbursement or other payments, benefits or services for Special Benefits Waiver recipients under the rules previously in effect.</w:t>
      </w:r>
    </w:p>
    <w:p w14:paraId="234BD523" w14:textId="77777777" w:rsidR="004852E0" w:rsidRPr="00A8356D" w:rsidRDefault="004852E0" w:rsidP="004852E0">
      <w:pPr>
        <w:tabs>
          <w:tab w:val="left" w:pos="2880"/>
        </w:tabs>
        <w:overflowPunct w:val="0"/>
        <w:autoSpaceDE w:val="0"/>
        <w:autoSpaceDN w:val="0"/>
        <w:adjustRightInd w:val="0"/>
        <w:textAlignment w:val="baseline"/>
        <w:rPr>
          <w:rFonts w:ascii="Book Antiqua" w:hAnsi="Book Antiqua"/>
          <w:sz w:val="24"/>
          <w:szCs w:val="24"/>
        </w:rPr>
      </w:pPr>
    </w:p>
    <w:p w14:paraId="2F3C7835" w14:textId="77777777" w:rsidR="004852E0" w:rsidRPr="00A8356D" w:rsidRDefault="004852E0" w:rsidP="00A8356D">
      <w:pPr>
        <w:tabs>
          <w:tab w:val="left" w:pos="-720"/>
        </w:tabs>
        <w:overflowPunct w:val="0"/>
        <w:autoSpaceDE w:val="0"/>
        <w:autoSpaceDN w:val="0"/>
        <w:adjustRightInd w:val="0"/>
        <w:textAlignment w:val="baseline"/>
        <w:rPr>
          <w:rFonts w:ascii="Book Antiqua" w:hAnsi="Book Antiqua"/>
          <w:sz w:val="24"/>
          <w:szCs w:val="24"/>
        </w:rPr>
      </w:pPr>
      <w:r w:rsidRPr="00A8356D">
        <w:rPr>
          <w:rFonts w:ascii="Book Antiqua" w:hAnsi="Book Antiqua"/>
          <w:b/>
          <w:bCs/>
          <w:noProof/>
          <w:sz w:val="24"/>
          <w:szCs w:val="24"/>
        </w:rPr>
        <w:t xml:space="preserve">See </w:t>
      </w:r>
      <w:hyperlink r:id="rId28" w:history="1">
        <w:r w:rsidRPr="00A8356D">
          <w:rPr>
            <w:rFonts w:ascii="Book Antiqua" w:hAnsi="Book Antiqua"/>
            <w:b/>
            <w:bCs/>
            <w:noProof/>
            <w:color w:val="0000FF"/>
            <w:sz w:val="24"/>
            <w:szCs w:val="24"/>
            <w:u w:val="single"/>
          </w:rPr>
          <w:t>https://www.maine.gov/dhhs/about/rulemaking</w:t>
        </w:r>
      </w:hyperlink>
      <w:r w:rsidRPr="00A8356D">
        <w:rPr>
          <w:rFonts w:ascii="Book Antiqua" w:hAnsi="Book Antiqua"/>
          <w:b/>
          <w:bCs/>
          <w:noProof/>
          <w:sz w:val="24"/>
          <w:szCs w:val="24"/>
        </w:rPr>
        <w:t xml:space="preserve"> for rules and related rulemaking documents.</w:t>
      </w:r>
    </w:p>
    <w:p w14:paraId="6FD6FC00" w14:textId="77777777" w:rsidR="004852E0" w:rsidRDefault="004852E0" w:rsidP="004852E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highlight w:val="yellow"/>
        </w:rPr>
      </w:pPr>
    </w:p>
    <w:p w14:paraId="3DDC5096" w14:textId="06E56617" w:rsidR="004852E0" w:rsidRPr="00A8356D" w:rsidRDefault="004852E0" w:rsidP="00A8356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r w:rsidRPr="00A8356D">
        <w:rPr>
          <w:rFonts w:ascii="Book Antiqua" w:hAnsi="Book Antiqua"/>
          <w:b/>
          <w:sz w:val="24"/>
          <w:szCs w:val="24"/>
        </w:rPr>
        <w:t xml:space="preserve">EFFECTIVE DATE: </w:t>
      </w:r>
      <w:r w:rsidR="001B59E1" w:rsidRPr="00A8356D">
        <w:rPr>
          <w:rFonts w:ascii="Book Antiqua" w:hAnsi="Book Antiqua"/>
          <w:b/>
          <w:sz w:val="24"/>
          <w:szCs w:val="24"/>
        </w:rPr>
        <w:t>Tuesday</w:t>
      </w:r>
      <w:r w:rsidRPr="00A8356D">
        <w:rPr>
          <w:rFonts w:ascii="Book Antiqua" w:hAnsi="Book Antiqua"/>
          <w:b/>
          <w:sz w:val="24"/>
          <w:szCs w:val="24"/>
        </w:rPr>
        <w:t>, April 29, 2025</w:t>
      </w:r>
    </w:p>
    <w:p w14:paraId="69FB0A4E" w14:textId="77777777" w:rsidR="004852E0" w:rsidRDefault="004852E0" w:rsidP="004852E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p>
    <w:p w14:paraId="480C6155" w14:textId="6D86DDE2" w:rsidR="004852E0" w:rsidRPr="00A8356D" w:rsidRDefault="004852E0" w:rsidP="004852E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textAlignment w:val="baseline"/>
        <w:rPr>
          <w:rFonts w:ascii="Book Antiqua" w:hAnsi="Book Antiqua"/>
          <w:b/>
          <w:sz w:val="24"/>
          <w:szCs w:val="24"/>
        </w:rPr>
      </w:pPr>
      <w:r w:rsidRPr="00A8356D">
        <w:rPr>
          <w:rFonts w:ascii="Book Antiqua" w:hAnsi="Book Antiqua"/>
          <w:b/>
          <w:sz w:val="24"/>
          <w:szCs w:val="24"/>
        </w:rPr>
        <w:t>AGENCY CONTACT PERSON:</w:t>
      </w:r>
    </w:p>
    <w:p w14:paraId="1DFEE7BA"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Adam Hooper, MaineCare Program Manager</w:t>
      </w:r>
    </w:p>
    <w:p w14:paraId="570C88FC"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Office for Family Independence</w:t>
      </w:r>
    </w:p>
    <w:p w14:paraId="16F01127"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Department of Health &amp; Human Services</w:t>
      </w:r>
    </w:p>
    <w:p w14:paraId="12CEC456"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109 Capitol Street</w:t>
      </w:r>
    </w:p>
    <w:p w14:paraId="214ECF71"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Augusta, ME 04333</w:t>
      </w:r>
    </w:p>
    <w:p w14:paraId="6778DE5E"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Phone: (207) 441-4916/Fax: (207) 287-3455</w:t>
      </w:r>
    </w:p>
    <w:p w14:paraId="22F79E75" w14:textId="77777777" w:rsidR="004852E0" w:rsidRPr="00A8356D" w:rsidRDefault="004852E0" w:rsidP="004852E0">
      <w:pPr>
        <w:overflowPunct w:val="0"/>
        <w:autoSpaceDE w:val="0"/>
        <w:autoSpaceDN w:val="0"/>
        <w:adjustRightInd w:val="0"/>
        <w:textAlignment w:val="baseline"/>
        <w:rPr>
          <w:rFonts w:ascii="Book Antiqua" w:hAnsi="Book Antiqua"/>
          <w:sz w:val="24"/>
          <w:szCs w:val="24"/>
        </w:rPr>
      </w:pPr>
      <w:r w:rsidRPr="00A8356D">
        <w:rPr>
          <w:rFonts w:ascii="Book Antiqua" w:hAnsi="Book Antiqua"/>
          <w:sz w:val="24"/>
          <w:szCs w:val="24"/>
        </w:rPr>
        <w:t>TT Users Call Maine Relay – 711</w:t>
      </w:r>
    </w:p>
    <w:p w14:paraId="1086ADF9" w14:textId="77777777" w:rsidR="004852E0" w:rsidRDefault="004852E0" w:rsidP="004852E0">
      <w:pPr>
        <w:overflowPunct w:val="0"/>
        <w:autoSpaceDE w:val="0"/>
        <w:autoSpaceDN w:val="0"/>
        <w:adjustRightInd w:val="0"/>
        <w:textAlignment w:val="baseline"/>
        <w:rPr>
          <w:rFonts w:ascii="Book Antiqua" w:hAnsi="Book Antiqua"/>
          <w:b/>
          <w:bCs/>
          <w:sz w:val="24"/>
          <w:szCs w:val="24"/>
        </w:rPr>
      </w:pPr>
      <w:hyperlink r:id="rId29" w:history="1">
        <w:r w:rsidRPr="00A8356D">
          <w:rPr>
            <w:rFonts w:ascii="Book Antiqua" w:hAnsi="Book Antiqua"/>
            <w:b/>
            <w:bCs/>
            <w:color w:val="0000FF"/>
            <w:sz w:val="24"/>
            <w:szCs w:val="24"/>
            <w:u w:val="single"/>
          </w:rPr>
          <w:t>Adam.Hooper@maine.gov</w:t>
        </w:r>
      </w:hyperlink>
      <w:r w:rsidRPr="00A8356D">
        <w:rPr>
          <w:rFonts w:ascii="Book Antiqua" w:hAnsi="Book Antiqua"/>
          <w:b/>
          <w:bCs/>
          <w:sz w:val="24"/>
          <w:szCs w:val="24"/>
        </w:rPr>
        <w:t xml:space="preserve"> </w:t>
      </w:r>
    </w:p>
    <w:p w14:paraId="54E9AA1E" w14:textId="77777777" w:rsidR="004852E0" w:rsidRPr="00DC36C4" w:rsidRDefault="004852E0" w:rsidP="00A8356D">
      <w:pPr>
        <w:pBdr>
          <w:bottom w:val="single" w:sz="4" w:space="1" w:color="auto"/>
        </w:pBdr>
        <w:overflowPunct w:val="0"/>
        <w:autoSpaceDE w:val="0"/>
        <w:autoSpaceDN w:val="0"/>
        <w:adjustRightInd w:val="0"/>
        <w:textAlignment w:val="baseline"/>
        <w:rPr>
          <w:rFonts w:ascii="Book Antiqua" w:hAnsi="Book Antiqua"/>
          <w:b/>
          <w:bCs/>
          <w:sz w:val="24"/>
          <w:szCs w:val="24"/>
        </w:rPr>
      </w:pPr>
    </w:p>
    <w:p w14:paraId="221552AC" w14:textId="77777777" w:rsidR="004852E0" w:rsidRPr="00DC36C4" w:rsidRDefault="004852E0" w:rsidP="004852E0">
      <w:pPr>
        <w:overflowPunct w:val="0"/>
        <w:autoSpaceDE w:val="0"/>
        <w:autoSpaceDN w:val="0"/>
        <w:adjustRightInd w:val="0"/>
        <w:textAlignment w:val="baseline"/>
        <w:rPr>
          <w:rFonts w:ascii="Book Antiqua" w:hAnsi="Book Antiqua"/>
          <w:b/>
          <w:bCs/>
          <w:sz w:val="24"/>
          <w:szCs w:val="24"/>
        </w:rPr>
      </w:pPr>
    </w:p>
    <w:p w14:paraId="7483EB4F" w14:textId="2BAEC31A" w:rsidR="00DC36C4" w:rsidRPr="00A8356D" w:rsidRDefault="00DC36C4" w:rsidP="00A8356D">
      <w:pPr>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r w:rsidRPr="00A8356D">
        <w:rPr>
          <w:rFonts w:ascii="Book Antiqua" w:hAnsi="Book Antiqua"/>
          <w:b/>
          <w:sz w:val="24"/>
          <w:szCs w:val="24"/>
        </w:rPr>
        <w:t xml:space="preserve">AGENCY:  </w:t>
      </w:r>
      <w:r>
        <w:rPr>
          <w:rFonts w:ascii="Book Antiqua" w:hAnsi="Book Antiqua"/>
          <w:b/>
          <w:sz w:val="24"/>
          <w:szCs w:val="24"/>
        </w:rPr>
        <w:t>01-015 Department of</w:t>
      </w:r>
      <w:r w:rsidRPr="00A8356D">
        <w:rPr>
          <w:rFonts w:ascii="Book Antiqua" w:hAnsi="Book Antiqua"/>
          <w:b/>
          <w:sz w:val="24"/>
          <w:szCs w:val="24"/>
        </w:rPr>
        <w:t xml:space="preserve"> </w:t>
      </w:r>
      <w:r w:rsidRPr="00A8356D">
        <w:rPr>
          <w:rFonts w:ascii="Book Antiqua" w:hAnsi="Book Antiqua"/>
          <w:b/>
          <w:bCs/>
          <w:sz w:val="24"/>
          <w:szCs w:val="24"/>
        </w:rPr>
        <w:t>Agriculture, Conservation and Forestry,</w:t>
      </w:r>
      <w:r w:rsidRPr="00DC36C4">
        <w:rPr>
          <w:rFonts w:ascii="Book Antiqua" w:hAnsi="Book Antiqua"/>
          <w:b/>
          <w:bCs/>
          <w:sz w:val="24"/>
          <w:szCs w:val="24"/>
        </w:rPr>
        <w:t xml:space="preserve"> Maine Milk Commission</w:t>
      </w:r>
    </w:p>
    <w:p w14:paraId="03E738AE" w14:textId="74266C2D"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A8356D">
        <w:rPr>
          <w:rFonts w:ascii="Book Antiqua" w:hAnsi="Book Antiqua"/>
          <w:b/>
          <w:bCs/>
          <w:sz w:val="24"/>
          <w:szCs w:val="24"/>
        </w:rPr>
        <w:t xml:space="preserve">CHAPTER NUMBER AND TITLE: </w:t>
      </w:r>
      <w:r>
        <w:rPr>
          <w:rFonts w:ascii="Book Antiqua" w:hAnsi="Book Antiqua"/>
          <w:b/>
          <w:bCs/>
          <w:sz w:val="24"/>
          <w:szCs w:val="24"/>
        </w:rPr>
        <w:t>Ch.</w:t>
      </w:r>
      <w:r w:rsidRPr="00A8356D">
        <w:rPr>
          <w:rFonts w:ascii="Book Antiqua" w:hAnsi="Book Antiqua"/>
          <w:b/>
          <w:bCs/>
          <w:sz w:val="24"/>
          <w:szCs w:val="24"/>
        </w:rPr>
        <w:t xml:space="preserve"> 3</w:t>
      </w:r>
      <w:r>
        <w:rPr>
          <w:rFonts w:ascii="Book Antiqua" w:hAnsi="Book Antiqua"/>
          <w:b/>
          <w:bCs/>
          <w:sz w:val="24"/>
          <w:szCs w:val="24"/>
        </w:rPr>
        <w:t xml:space="preserve">, </w:t>
      </w:r>
      <w:r w:rsidRPr="00A8356D">
        <w:rPr>
          <w:rFonts w:ascii="Book Antiqua" w:hAnsi="Book Antiqua"/>
          <w:b/>
          <w:bCs/>
          <w:sz w:val="24"/>
          <w:szCs w:val="24"/>
        </w:rPr>
        <w:t xml:space="preserve">Schedule of Minimum Prices </w:t>
      </w:r>
      <w:r>
        <w:rPr>
          <w:rFonts w:ascii="Book Antiqua" w:hAnsi="Book Antiqua"/>
          <w:b/>
          <w:bCs/>
          <w:sz w:val="24"/>
          <w:szCs w:val="24"/>
        </w:rPr>
        <w:t>(</w:t>
      </w:r>
      <w:r w:rsidRPr="00A8356D">
        <w:rPr>
          <w:rFonts w:ascii="Book Antiqua" w:hAnsi="Book Antiqua"/>
          <w:b/>
          <w:bCs/>
          <w:sz w:val="24"/>
          <w:szCs w:val="24"/>
        </w:rPr>
        <w:t>Order#05-25</w:t>
      </w:r>
      <w:r>
        <w:rPr>
          <w:rFonts w:ascii="Book Antiqua" w:hAnsi="Book Antiqua"/>
          <w:b/>
          <w:bCs/>
          <w:sz w:val="24"/>
          <w:szCs w:val="24"/>
        </w:rPr>
        <w:t>)</w:t>
      </w:r>
    </w:p>
    <w:p w14:paraId="514DE082" w14:textId="56B1649F" w:rsidR="00DC36C4" w:rsidRPr="00A8356D" w:rsidRDefault="00DC36C4" w:rsidP="00A8356D">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A8356D">
        <w:rPr>
          <w:rFonts w:ascii="Book Antiqua" w:hAnsi="Book Antiqua"/>
          <w:b/>
          <w:sz w:val="24"/>
          <w:szCs w:val="24"/>
        </w:rPr>
        <w:t>ADOPTION FILING NUMBER: 2025-102</w:t>
      </w:r>
    </w:p>
    <w:p w14:paraId="33AAC939" w14:textId="77777777"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9F65C0F" w14:textId="45025A49"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8356D">
        <w:rPr>
          <w:rFonts w:ascii="Book Antiqua" w:hAnsi="Book Antiqua"/>
          <w:b/>
          <w:sz w:val="24"/>
          <w:szCs w:val="24"/>
        </w:rPr>
        <w:t xml:space="preserve">CONCISE SUMMARY: </w:t>
      </w:r>
    </w:p>
    <w:p w14:paraId="50329C7E" w14:textId="77777777"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B3688CF" w14:textId="77777777"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8356D">
        <w:rPr>
          <w:rFonts w:ascii="Book Antiqua" w:hAnsi="Book Antiqua"/>
          <w:sz w:val="24"/>
          <w:szCs w:val="24"/>
        </w:rPr>
        <w:t xml:space="preserve">The Minimum May 2025 Class I price is $21.62/cwt. plus $1.63/cwt. for Producer Margins, an over-order premium of $1.04/cwt as prevailing in Southern New England, and a $0.47/cwt. handling fee, for a total of </w:t>
      </w:r>
      <w:r w:rsidRPr="00A8356D">
        <w:rPr>
          <w:rFonts w:ascii="Book Antiqua" w:hAnsi="Book Antiqua"/>
          <w:b/>
          <w:sz w:val="24"/>
          <w:szCs w:val="24"/>
        </w:rPr>
        <w:t>$24.96/cwt</w:t>
      </w:r>
      <w:r w:rsidRPr="00A8356D">
        <w:rPr>
          <w:rFonts w:ascii="Book Antiqua" w:hAnsi="Book Antiqua"/>
          <w:sz w:val="24"/>
          <w:szCs w:val="24"/>
        </w:rPr>
        <w:t>., which includes a $0</w:t>
      </w:r>
      <w:r w:rsidRPr="00A8356D">
        <w:rPr>
          <w:rFonts w:ascii="Book Antiqua" w:hAnsi="Book Antiqua"/>
          <w:b/>
          <w:bCs/>
          <w:sz w:val="24"/>
          <w:szCs w:val="24"/>
        </w:rPr>
        <w:t>.20</w:t>
      </w:r>
      <w:r w:rsidRPr="00A8356D">
        <w:rPr>
          <w:rFonts w:ascii="Book Antiqua" w:hAnsi="Book Antiqua"/>
          <w:sz w:val="24"/>
          <w:szCs w:val="24"/>
        </w:rPr>
        <w:t xml:space="preserve">/cwt Federal promotion fee.  </w:t>
      </w:r>
    </w:p>
    <w:p w14:paraId="372E46D6" w14:textId="77777777"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D3F7074" w14:textId="70CCA8E6"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8356D">
        <w:rPr>
          <w:rFonts w:ascii="Book Antiqua" w:hAnsi="Book Antiqua"/>
          <w:b/>
          <w:sz w:val="24"/>
          <w:szCs w:val="24"/>
        </w:rPr>
        <w:t>EFFECTIVE DATE: Sunday, May 4, 2025</w:t>
      </w:r>
    </w:p>
    <w:p w14:paraId="65C9FB1D" w14:textId="77777777"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10B373BC" w14:textId="77777777"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8356D">
        <w:rPr>
          <w:rFonts w:ascii="Book Antiqua" w:hAnsi="Book Antiqua"/>
          <w:b/>
          <w:sz w:val="24"/>
          <w:szCs w:val="24"/>
        </w:rPr>
        <w:t xml:space="preserve">AGENCY CONTACT PERSON: </w:t>
      </w:r>
      <w:r w:rsidRPr="00A8356D">
        <w:rPr>
          <w:rFonts w:ascii="Book Antiqua" w:hAnsi="Book Antiqua"/>
          <w:bCs/>
          <w:sz w:val="24"/>
          <w:szCs w:val="24"/>
        </w:rPr>
        <w:t>Julie-Marie R. Bickford</w:t>
      </w:r>
    </w:p>
    <w:p w14:paraId="4F6BB1DD" w14:textId="48D4A73B"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8356D">
        <w:rPr>
          <w:rFonts w:ascii="Book Antiqua" w:hAnsi="Book Antiqua"/>
          <w:bCs/>
          <w:sz w:val="24"/>
          <w:szCs w:val="24"/>
        </w:rPr>
        <w:t xml:space="preserve">AGENCY NAME:  Maine Milk Commission, DACF </w:t>
      </w:r>
    </w:p>
    <w:p w14:paraId="71933875" w14:textId="7AE121FC"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8356D">
        <w:rPr>
          <w:rFonts w:ascii="Book Antiqua" w:hAnsi="Book Antiqua"/>
          <w:bCs/>
          <w:sz w:val="24"/>
          <w:szCs w:val="24"/>
        </w:rPr>
        <w:t>ADDRESS: 28 SHS, Augusta, ME 04333</w:t>
      </w:r>
    </w:p>
    <w:p w14:paraId="37E9E427" w14:textId="6CF835CB" w:rsidR="00DC36C4" w:rsidRPr="00A8356D" w:rsidRDefault="00DC36C4" w:rsidP="00DC36C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8356D">
        <w:rPr>
          <w:rFonts w:ascii="Book Antiqua" w:hAnsi="Book Antiqua"/>
          <w:bCs/>
          <w:sz w:val="24"/>
          <w:szCs w:val="24"/>
        </w:rPr>
        <w:t>TELEPHONE: 207-287-7521</w:t>
      </w:r>
    </w:p>
    <w:p w14:paraId="4C644B02" w14:textId="77777777" w:rsidR="004852E0" w:rsidRPr="00C702DB" w:rsidRDefault="004852E0" w:rsidP="00A8356D">
      <w:pPr>
        <w:pBdr>
          <w:bottom w:val="single" w:sz="4" w:space="1" w:color="auto"/>
        </w:pBdr>
        <w:overflowPunct w:val="0"/>
        <w:autoSpaceDE w:val="0"/>
        <w:autoSpaceDN w:val="0"/>
        <w:adjustRightInd w:val="0"/>
        <w:textAlignment w:val="baseline"/>
        <w:rPr>
          <w:rFonts w:ascii="Book Antiqua" w:hAnsi="Book Antiqua"/>
          <w:b/>
          <w:bCs/>
          <w:sz w:val="24"/>
          <w:szCs w:val="24"/>
        </w:rPr>
      </w:pPr>
    </w:p>
    <w:p w14:paraId="22D2F82B" w14:textId="77777777" w:rsidR="00DC36C4" w:rsidRPr="00C702DB" w:rsidRDefault="00DC36C4" w:rsidP="004852E0">
      <w:pPr>
        <w:overflowPunct w:val="0"/>
        <w:autoSpaceDE w:val="0"/>
        <w:autoSpaceDN w:val="0"/>
        <w:adjustRightInd w:val="0"/>
        <w:textAlignment w:val="baseline"/>
        <w:rPr>
          <w:rFonts w:ascii="Book Antiqua" w:hAnsi="Book Antiqua"/>
          <w:b/>
          <w:bCs/>
          <w:sz w:val="24"/>
          <w:szCs w:val="24"/>
        </w:rPr>
      </w:pPr>
    </w:p>
    <w:p w14:paraId="3BAFC902" w14:textId="55422A21" w:rsidR="00C702DB" w:rsidRPr="00A8356D" w:rsidRDefault="00C702DB" w:rsidP="00C702DB">
      <w:pPr>
        <w:rPr>
          <w:rFonts w:ascii="Book Antiqua" w:hAnsi="Book Antiqua"/>
          <w:b/>
          <w:sz w:val="24"/>
          <w:szCs w:val="24"/>
        </w:rPr>
      </w:pPr>
      <w:r w:rsidRPr="00A8356D">
        <w:rPr>
          <w:rFonts w:ascii="Book Antiqua" w:hAnsi="Book Antiqua"/>
          <w:b/>
          <w:sz w:val="24"/>
          <w:szCs w:val="24"/>
        </w:rPr>
        <w:t>AGENCY: 10-146 Department of Health and Human Services, Maine Center for Disease Control and Prevention</w:t>
      </w:r>
    </w:p>
    <w:p w14:paraId="7AAA115E" w14:textId="3FF97A4E" w:rsidR="00C702DB" w:rsidRPr="00A8356D" w:rsidRDefault="00C702DB" w:rsidP="00C702DB">
      <w:pPr>
        <w:overflowPunct w:val="0"/>
        <w:autoSpaceDE w:val="0"/>
        <w:autoSpaceDN w:val="0"/>
        <w:adjustRightInd w:val="0"/>
        <w:textAlignment w:val="baseline"/>
        <w:rPr>
          <w:rFonts w:ascii="Book Antiqua" w:hAnsi="Book Antiqua"/>
          <w:b/>
          <w:sz w:val="24"/>
          <w:szCs w:val="24"/>
        </w:rPr>
      </w:pPr>
      <w:r w:rsidRPr="00A8356D">
        <w:rPr>
          <w:rFonts w:ascii="Book Antiqua" w:hAnsi="Book Antiqua"/>
          <w:b/>
          <w:sz w:val="24"/>
          <w:szCs w:val="24"/>
        </w:rPr>
        <w:t>CHAPTER NUMBER AND TITLE: Ch. 1, Transportation, Storage and Final Disposition of Dead Bodies Rule</w:t>
      </w:r>
    </w:p>
    <w:p w14:paraId="03D141E6" w14:textId="17FBC17A" w:rsidR="00C702DB" w:rsidRPr="00A8356D" w:rsidRDefault="00C702DB" w:rsidP="00C702DB">
      <w:pPr>
        <w:tabs>
          <w:tab w:val="left" w:pos="3870"/>
        </w:tabs>
        <w:rPr>
          <w:rFonts w:ascii="Book Antiqua" w:hAnsi="Book Antiqua"/>
          <w:b/>
          <w:sz w:val="24"/>
          <w:szCs w:val="24"/>
        </w:rPr>
      </w:pPr>
      <w:bookmarkStart w:id="24" w:name="_Hlk44373097"/>
      <w:r w:rsidRPr="00C702DB">
        <w:rPr>
          <w:rFonts w:ascii="Book Antiqua" w:hAnsi="Book Antiqua"/>
          <w:b/>
          <w:sz w:val="24"/>
          <w:szCs w:val="24"/>
        </w:rPr>
        <w:t>ADOPTION FILING NUMBER</w:t>
      </w:r>
      <w:r w:rsidRPr="00A8356D">
        <w:rPr>
          <w:rFonts w:ascii="Book Antiqua" w:hAnsi="Book Antiqua"/>
          <w:b/>
          <w:sz w:val="24"/>
          <w:szCs w:val="24"/>
        </w:rPr>
        <w:t xml:space="preserve">: </w:t>
      </w:r>
      <w:bookmarkEnd w:id="24"/>
      <w:r w:rsidRPr="00A8356D">
        <w:rPr>
          <w:rFonts w:ascii="Book Antiqua" w:hAnsi="Book Antiqua"/>
          <w:b/>
          <w:sz w:val="24"/>
          <w:szCs w:val="24"/>
        </w:rPr>
        <w:t>2025-103</w:t>
      </w:r>
    </w:p>
    <w:p w14:paraId="0DD9C077" w14:textId="77777777" w:rsidR="00C702DB" w:rsidRPr="00A8356D" w:rsidRDefault="00C702DB" w:rsidP="00C702DB">
      <w:pPr>
        <w:rPr>
          <w:rFonts w:ascii="Book Antiqua" w:hAnsi="Book Antiqua"/>
          <w:sz w:val="24"/>
          <w:szCs w:val="24"/>
        </w:rPr>
      </w:pPr>
    </w:p>
    <w:p w14:paraId="445DD63F" w14:textId="77777777" w:rsidR="00C702DB" w:rsidRDefault="00C702DB" w:rsidP="00C702DB">
      <w:pPr>
        <w:tabs>
          <w:tab w:val="left" w:pos="-1440"/>
          <w:tab w:val="left" w:pos="-720"/>
          <w:tab w:val="left" w:pos="0"/>
          <w:tab w:val="left" w:pos="10440"/>
        </w:tabs>
        <w:ind w:right="360"/>
        <w:rPr>
          <w:rFonts w:ascii="Book Antiqua" w:hAnsi="Book Antiqua"/>
          <w:b/>
          <w:sz w:val="24"/>
          <w:szCs w:val="24"/>
        </w:rPr>
      </w:pPr>
      <w:r w:rsidRPr="00A8356D">
        <w:rPr>
          <w:rFonts w:ascii="Book Antiqua" w:hAnsi="Book Antiqua"/>
          <w:b/>
          <w:sz w:val="24"/>
          <w:szCs w:val="24"/>
        </w:rPr>
        <w:t xml:space="preserve">CONCISE SUMMARY: </w:t>
      </w:r>
    </w:p>
    <w:p w14:paraId="0858FEBC" w14:textId="77777777" w:rsidR="00C702DB" w:rsidRDefault="00C702DB" w:rsidP="00C702DB">
      <w:pPr>
        <w:tabs>
          <w:tab w:val="left" w:pos="-1440"/>
          <w:tab w:val="left" w:pos="-720"/>
          <w:tab w:val="left" w:pos="0"/>
          <w:tab w:val="left" w:pos="10440"/>
        </w:tabs>
        <w:ind w:right="360"/>
        <w:rPr>
          <w:rFonts w:ascii="Book Antiqua" w:hAnsi="Book Antiqua"/>
          <w:b/>
          <w:sz w:val="24"/>
          <w:szCs w:val="24"/>
        </w:rPr>
      </w:pPr>
    </w:p>
    <w:p w14:paraId="75B959A3" w14:textId="68DD2ECB" w:rsidR="00C702DB" w:rsidRPr="00A8356D" w:rsidRDefault="00C702DB" w:rsidP="00C702DB">
      <w:pPr>
        <w:tabs>
          <w:tab w:val="left" w:pos="-1440"/>
          <w:tab w:val="left" w:pos="-720"/>
          <w:tab w:val="left" w:pos="0"/>
          <w:tab w:val="left" w:pos="10440"/>
        </w:tabs>
        <w:ind w:right="360"/>
        <w:rPr>
          <w:rFonts w:ascii="Book Antiqua" w:hAnsi="Book Antiqua"/>
          <w:sz w:val="24"/>
          <w:szCs w:val="24"/>
        </w:rPr>
      </w:pPr>
      <w:r w:rsidRPr="00A8356D">
        <w:rPr>
          <w:rFonts w:ascii="Book Antiqua" w:hAnsi="Book Antiqua"/>
          <w:sz w:val="24"/>
          <w:szCs w:val="24"/>
        </w:rPr>
        <w:t>This rule adoption includes the additional $5.00 fee for burial-transit permits issued for the transportation, temporary storage, disinterment, or final disposition of a dead human body, pursuant to Public Law 2023, chapter 677, section 4, and replaces the outdated reference to a repealed statute (30 MRS § 2352) with the correctly referenced statute, 30-A MRS § 2652. Additionally, the amended rule includes technical changes to the format to conform to agency standards. The Department is coordinating this rulemaking with 10-146 CMR Chapter 7, to ensure that the legislatively mandated burial-transit permit fee is reflected in rules containing charges for the permit.</w:t>
      </w:r>
    </w:p>
    <w:p w14:paraId="62B0BC32" w14:textId="77777777" w:rsidR="00C702DB" w:rsidRPr="00A8356D" w:rsidRDefault="00C702DB" w:rsidP="00C702DB">
      <w:pPr>
        <w:tabs>
          <w:tab w:val="left" w:pos="-1440"/>
          <w:tab w:val="left" w:pos="-720"/>
          <w:tab w:val="left" w:pos="0"/>
          <w:tab w:val="left" w:pos="10440"/>
        </w:tabs>
        <w:ind w:right="360"/>
        <w:rPr>
          <w:rFonts w:ascii="Book Antiqua" w:hAnsi="Book Antiqua"/>
          <w:sz w:val="24"/>
          <w:szCs w:val="24"/>
        </w:rPr>
      </w:pPr>
    </w:p>
    <w:p w14:paraId="3130BF47" w14:textId="1A10E2BF" w:rsidR="00C702DB" w:rsidRPr="00A8356D" w:rsidRDefault="00C702DB" w:rsidP="00C702DB">
      <w:pPr>
        <w:spacing w:after="240"/>
        <w:rPr>
          <w:rFonts w:ascii="Book Antiqua" w:hAnsi="Book Antiqua"/>
          <w:b/>
          <w:sz w:val="24"/>
          <w:szCs w:val="24"/>
        </w:rPr>
      </w:pPr>
      <w:r w:rsidRPr="00A8356D">
        <w:rPr>
          <w:rFonts w:ascii="Book Antiqua" w:hAnsi="Book Antiqua"/>
          <w:b/>
          <w:sz w:val="24"/>
          <w:szCs w:val="24"/>
        </w:rPr>
        <w:t>EFFECTIVE DATE:</w:t>
      </w:r>
      <w:r w:rsidRPr="00FA0DD3">
        <w:rPr>
          <w:rFonts w:ascii="Book Antiqua" w:hAnsi="Book Antiqua"/>
          <w:b/>
          <w:sz w:val="24"/>
          <w:szCs w:val="24"/>
        </w:rPr>
        <w:t xml:space="preserve"> </w:t>
      </w:r>
      <w:r w:rsidR="003624F5" w:rsidRPr="00A8356D">
        <w:rPr>
          <w:rFonts w:ascii="Book Antiqua" w:hAnsi="Book Antiqua"/>
          <w:b/>
          <w:sz w:val="24"/>
          <w:szCs w:val="24"/>
        </w:rPr>
        <w:t>Wednesday, April 30</w:t>
      </w:r>
      <w:r w:rsidRPr="00FA0DD3">
        <w:rPr>
          <w:rFonts w:ascii="Book Antiqua" w:hAnsi="Book Antiqua"/>
          <w:b/>
          <w:sz w:val="24"/>
          <w:szCs w:val="24"/>
        </w:rPr>
        <w:t>, 2025</w:t>
      </w:r>
    </w:p>
    <w:p w14:paraId="3626DCF6" w14:textId="77777777" w:rsidR="00C702DB" w:rsidRPr="00A8356D" w:rsidRDefault="00C702DB" w:rsidP="00C702DB">
      <w:pPr>
        <w:rPr>
          <w:rFonts w:ascii="Book Antiqua" w:hAnsi="Book Antiqua"/>
          <w:b/>
          <w:sz w:val="24"/>
          <w:szCs w:val="24"/>
        </w:rPr>
      </w:pPr>
      <w:r w:rsidRPr="00A8356D">
        <w:rPr>
          <w:rFonts w:ascii="Book Antiqua" w:hAnsi="Book Antiqua"/>
          <w:b/>
          <w:sz w:val="24"/>
          <w:szCs w:val="24"/>
        </w:rPr>
        <w:t>AGENCY CONTACT PERSON:</w:t>
      </w:r>
    </w:p>
    <w:p w14:paraId="0BF79EDD" w14:textId="67F35D93" w:rsidR="00C702DB" w:rsidRPr="00A8356D" w:rsidRDefault="00C702DB" w:rsidP="00C702DB">
      <w:pPr>
        <w:rPr>
          <w:rFonts w:ascii="Book Antiqua" w:hAnsi="Book Antiqua"/>
          <w:bCs/>
          <w:sz w:val="24"/>
          <w:szCs w:val="24"/>
        </w:rPr>
      </w:pPr>
      <w:r w:rsidRPr="00A8356D">
        <w:rPr>
          <w:rFonts w:ascii="Book Antiqua" w:hAnsi="Book Antiqua"/>
          <w:bCs/>
          <w:sz w:val="24"/>
          <w:szCs w:val="24"/>
        </w:rPr>
        <w:t>NAME:</w:t>
      </w:r>
      <w:r w:rsidRPr="00A8356D">
        <w:rPr>
          <w:rFonts w:ascii="Book Antiqua" w:hAnsi="Book Antiqua"/>
          <w:bCs/>
          <w:sz w:val="24"/>
          <w:szCs w:val="24"/>
        </w:rPr>
        <w:tab/>
        <w:t>Andrew Hardy</w:t>
      </w:r>
    </w:p>
    <w:p w14:paraId="6058D4D4" w14:textId="4F5C65AC" w:rsidR="00C702DB" w:rsidRPr="00A8356D" w:rsidRDefault="00C702DB" w:rsidP="00C702DB">
      <w:pPr>
        <w:rPr>
          <w:rFonts w:ascii="Book Antiqua" w:hAnsi="Book Antiqua"/>
          <w:bCs/>
          <w:sz w:val="24"/>
          <w:szCs w:val="24"/>
        </w:rPr>
      </w:pPr>
      <w:r w:rsidRPr="00A8356D">
        <w:rPr>
          <w:rFonts w:ascii="Book Antiqua" w:hAnsi="Book Antiqua"/>
          <w:bCs/>
          <w:sz w:val="24"/>
          <w:szCs w:val="24"/>
        </w:rPr>
        <w:t>ADDRESS:</w:t>
      </w:r>
      <w:r w:rsidRPr="00A8356D">
        <w:rPr>
          <w:rFonts w:ascii="Book Antiqua" w:hAnsi="Book Antiqua"/>
          <w:bCs/>
          <w:sz w:val="24"/>
          <w:szCs w:val="24"/>
        </w:rPr>
        <w:tab/>
        <w:t>11 SHS - 286 Water Street</w:t>
      </w:r>
      <w:r w:rsidRPr="00C702DB">
        <w:rPr>
          <w:rFonts w:ascii="Book Antiqua" w:hAnsi="Book Antiqua"/>
          <w:bCs/>
          <w:sz w:val="24"/>
          <w:szCs w:val="24"/>
        </w:rPr>
        <w:t xml:space="preserve">, </w:t>
      </w:r>
      <w:r w:rsidRPr="00A8356D">
        <w:rPr>
          <w:rFonts w:ascii="Book Antiqua" w:hAnsi="Book Antiqua"/>
          <w:bCs/>
          <w:sz w:val="24"/>
          <w:szCs w:val="24"/>
        </w:rPr>
        <w:t>Augusta, ME 04333-0011</w:t>
      </w:r>
    </w:p>
    <w:p w14:paraId="4AE9A7E0" w14:textId="1BA7AB04" w:rsidR="00C702DB" w:rsidRPr="00A8356D" w:rsidRDefault="00C702DB" w:rsidP="00C702DB">
      <w:pPr>
        <w:rPr>
          <w:rFonts w:ascii="Book Antiqua" w:hAnsi="Book Antiqua"/>
          <w:bCs/>
          <w:sz w:val="24"/>
          <w:szCs w:val="24"/>
        </w:rPr>
      </w:pPr>
      <w:r w:rsidRPr="00A8356D">
        <w:rPr>
          <w:rFonts w:ascii="Book Antiqua" w:hAnsi="Book Antiqua"/>
          <w:bCs/>
          <w:sz w:val="24"/>
          <w:szCs w:val="24"/>
        </w:rPr>
        <w:t>TELEPHONE: (207) 287-4490</w:t>
      </w:r>
    </w:p>
    <w:p w14:paraId="00DA1492" w14:textId="301FBEA8" w:rsidR="00C702DB" w:rsidRPr="00A8356D" w:rsidRDefault="00C702DB" w:rsidP="00C702DB">
      <w:pPr>
        <w:rPr>
          <w:rFonts w:ascii="Book Antiqua" w:hAnsi="Book Antiqua"/>
          <w:bCs/>
          <w:sz w:val="24"/>
          <w:szCs w:val="24"/>
        </w:rPr>
      </w:pPr>
      <w:r w:rsidRPr="00A8356D">
        <w:rPr>
          <w:rFonts w:ascii="Book Antiqua" w:hAnsi="Book Antiqua"/>
          <w:bCs/>
          <w:sz w:val="24"/>
          <w:szCs w:val="24"/>
        </w:rPr>
        <w:t xml:space="preserve">E-MAIL ADDRESS: </w:t>
      </w:r>
      <w:hyperlink r:id="rId30" w:history="1">
        <w:r w:rsidRPr="00A8356D">
          <w:rPr>
            <w:rFonts w:ascii="Book Antiqua" w:hAnsi="Book Antiqua"/>
            <w:bCs/>
            <w:color w:val="0000FF" w:themeColor="hyperlink"/>
            <w:sz w:val="24"/>
            <w:szCs w:val="24"/>
            <w:u w:val="single"/>
          </w:rPr>
          <w:t>andrew.hardy@maine.gov</w:t>
        </w:r>
      </w:hyperlink>
    </w:p>
    <w:p w14:paraId="2F727F77" w14:textId="77777777" w:rsidR="00C702DB" w:rsidRPr="00A8356D" w:rsidRDefault="00C702DB" w:rsidP="00C702DB">
      <w:pPr>
        <w:rPr>
          <w:rFonts w:ascii="Book Antiqua" w:hAnsi="Book Antiqua"/>
          <w:color w:val="0000FF" w:themeColor="hyperlink"/>
          <w:sz w:val="24"/>
          <w:szCs w:val="24"/>
          <w:u w:val="single"/>
        </w:rPr>
      </w:pPr>
      <w:r w:rsidRPr="00A8356D">
        <w:rPr>
          <w:rFonts w:ascii="Book Antiqua" w:hAnsi="Book Antiqua"/>
          <w:bCs/>
          <w:sz w:val="24"/>
          <w:szCs w:val="24"/>
        </w:rPr>
        <w:t>AGENCY WEBSITE:</w:t>
      </w:r>
      <w:r w:rsidRPr="00A8356D">
        <w:rPr>
          <w:rFonts w:ascii="Book Antiqua" w:hAnsi="Book Antiqua"/>
          <w:sz w:val="24"/>
          <w:szCs w:val="24"/>
        </w:rPr>
        <w:t xml:space="preserve"> </w:t>
      </w:r>
      <w:hyperlink r:id="rId31" w:history="1">
        <w:r w:rsidRPr="00A8356D">
          <w:rPr>
            <w:rFonts w:ascii="Book Antiqua" w:hAnsi="Book Antiqua"/>
            <w:color w:val="0000FF" w:themeColor="hyperlink"/>
            <w:sz w:val="24"/>
            <w:szCs w:val="24"/>
            <w:u w:val="single"/>
          </w:rPr>
          <w:t>http://www.maine.gov/dhhs/mecdc/rules/</w:t>
        </w:r>
      </w:hyperlink>
    </w:p>
    <w:p w14:paraId="5690C9AD" w14:textId="77777777" w:rsidR="00C702DB" w:rsidRPr="00A8356D" w:rsidRDefault="00C702DB" w:rsidP="00C702DB">
      <w:pPr>
        <w:ind w:left="1440" w:firstLine="720"/>
        <w:rPr>
          <w:rFonts w:ascii="Book Antiqua" w:hAnsi="Book Antiqua"/>
          <w:color w:val="0000FF" w:themeColor="hyperlink"/>
          <w:sz w:val="24"/>
          <w:szCs w:val="24"/>
          <w:u w:val="single"/>
        </w:rPr>
      </w:pPr>
      <w:hyperlink r:id="rId32" w:history="1">
        <w:r w:rsidRPr="00A8356D">
          <w:rPr>
            <w:rFonts w:ascii="Book Antiqua" w:hAnsi="Book Antiqua"/>
            <w:color w:val="0000FF" w:themeColor="hyperlink"/>
            <w:sz w:val="24"/>
            <w:szCs w:val="24"/>
            <w:u w:val="single"/>
          </w:rPr>
          <w:t>https://www.maine.gov/dhhs/about/rulemaking</w:t>
        </w:r>
      </w:hyperlink>
    </w:p>
    <w:p w14:paraId="1F14490C" w14:textId="77777777" w:rsidR="00DC36C4" w:rsidRDefault="00DC36C4" w:rsidP="004852E0">
      <w:pPr>
        <w:overflowPunct w:val="0"/>
        <w:autoSpaceDE w:val="0"/>
        <w:autoSpaceDN w:val="0"/>
        <w:adjustRightInd w:val="0"/>
        <w:textAlignment w:val="baseline"/>
        <w:rPr>
          <w:rFonts w:ascii="Book Antiqua" w:hAnsi="Book Antiqua"/>
          <w:b/>
          <w:bCs/>
          <w:sz w:val="24"/>
          <w:szCs w:val="24"/>
        </w:rPr>
      </w:pPr>
    </w:p>
    <w:p w14:paraId="24526A31" w14:textId="77777777" w:rsidR="005E088A" w:rsidRDefault="005E088A" w:rsidP="00A8356D">
      <w:pPr>
        <w:pBdr>
          <w:top w:val="single" w:sz="4" w:space="1" w:color="auto"/>
        </w:pBdr>
        <w:overflowPunct w:val="0"/>
        <w:autoSpaceDE w:val="0"/>
        <w:autoSpaceDN w:val="0"/>
        <w:adjustRightInd w:val="0"/>
        <w:textAlignment w:val="baseline"/>
        <w:rPr>
          <w:rFonts w:ascii="Book Antiqua" w:hAnsi="Book Antiqua"/>
          <w:b/>
          <w:bCs/>
          <w:sz w:val="24"/>
          <w:szCs w:val="24"/>
        </w:rPr>
      </w:pPr>
    </w:p>
    <w:p w14:paraId="592B5A61" w14:textId="77777777" w:rsidR="005E088A" w:rsidRPr="00F71A6E" w:rsidRDefault="005E088A" w:rsidP="005E088A">
      <w:pPr>
        <w:rPr>
          <w:rFonts w:ascii="Book Antiqua" w:hAnsi="Book Antiqua"/>
          <w:b/>
          <w:sz w:val="24"/>
          <w:szCs w:val="24"/>
        </w:rPr>
      </w:pPr>
      <w:r w:rsidRPr="00F71A6E">
        <w:rPr>
          <w:rFonts w:ascii="Book Antiqua" w:hAnsi="Book Antiqua"/>
          <w:b/>
          <w:sz w:val="24"/>
          <w:szCs w:val="24"/>
        </w:rPr>
        <w:t>AGENCY: 10-146 Department of Health and Human Services, Maine Center for Disease Control and Prevention</w:t>
      </w:r>
    </w:p>
    <w:p w14:paraId="6F372303" w14:textId="2D9404BF" w:rsidR="005E088A" w:rsidRPr="00F71A6E" w:rsidRDefault="005E088A" w:rsidP="005E088A">
      <w:pPr>
        <w:overflowPunct w:val="0"/>
        <w:autoSpaceDE w:val="0"/>
        <w:autoSpaceDN w:val="0"/>
        <w:adjustRightInd w:val="0"/>
        <w:textAlignment w:val="baseline"/>
        <w:rPr>
          <w:rFonts w:ascii="Book Antiqua" w:hAnsi="Book Antiqua"/>
          <w:b/>
          <w:sz w:val="24"/>
          <w:szCs w:val="24"/>
        </w:rPr>
      </w:pPr>
      <w:r w:rsidRPr="00F71A6E">
        <w:rPr>
          <w:rFonts w:ascii="Book Antiqua" w:hAnsi="Book Antiqua"/>
          <w:b/>
          <w:sz w:val="24"/>
          <w:szCs w:val="24"/>
        </w:rPr>
        <w:t xml:space="preserve">CHAPTER NUMBER AND TITLE: Ch. </w:t>
      </w:r>
      <w:r>
        <w:rPr>
          <w:rFonts w:ascii="Book Antiqua" w:hAnsi="Book Antiqua"/>
          <w:b/>
          <w:sz w:val="24"/>
          <w:szCs w:val="24"/>
        </w:rPr>
        <w:t>7</w:t>
      </w:r>
      <w:r w:rsidRPr="00F71A6E">
        <w:rPr>
          <w:rFonts w:ascii="Book Antiqua" w:hAnsi="Book Antiqua"/>
          <w:b/>
          <w:sz w:val="24"/>
          <w:szCs w:val="24"/>
        </w:rPr>
        <w:t xml:space="preserve">, </w:t>
      </w:r>
      <w:r w:rsidRPr="005E088A">
        <w:rPr>
          <w:rFonts w:ascii="Book Antiqua" w:hAnsi="Book Antiqua"/>
          <w:b/>
          <w:sz w:val="24"/>
          <w:szCs w:val="24"/>
        </w:rPr>
        <w:t>Vital Records Fees</w:t>
      </w:r>
    </w:p>
    <w:p w14:paraId="314719E2" w14:textId="0F3E4364" w:rsidR="005E088A" w:rsidRPr="00F71A6E" w:rsidRDefault="005E088A" w:rsidP="005E088A">
      <w:pPr>
        <w:tabs>
          <w:tab w:val="left" w:pos="3870"/>
        </w:tabs>
        <w:rPr>
          <w:rFonts w:ascii="Book Antiqua" w:hAnsi="Book Antiqua"/>
          <w:b/>
          <w:sz w:val="24"/>
          <w:szCs w:val="24"/>
        </w:rPr>
      </w:pPr>
      <w:r w:rsidRPr="00C702DB">
        <w:rPr>
          <w:rFonts w:ascii="Book Antiqua" w:hAnsi="Book Antiqua"/>
          <w:b/>
          <w:sz w:val="24"/>
          <w:szCs w:val="24"/>
        </w:rPr>
        <w:t>ADOPTION FILING NUMBER</w:t>
      </w:r>
      <w:r w:rsidRPr="00F71A6E">
        <w:rPr>
          <w:rFonts w:ascii="Book Antiqua" w:hAnsi="Book Antiqua"/>
          <w:b/>
          <w:sz w:val="24"/>
          <w:szCs w:val="24"/>
        </w:rPr>
        <w:t>: 2025-10</w:t>
      </w:r>
      <w:r>
        <w:rPr>
          <w:rFonts w:ascii="Book Antiqua" w:hAnsi="Book Antiqua"/>
          <w:b/>
          <w:sz w:val="24"/>
          <w:szCs w:val="24"/>
        </w:rPr>
        <w:t>4</w:t>
      </w:r>
    </w:p>
    <w:p w14:paraId="0FB8CD3E" w14:textId="77777777" w:rsidR="005E088A" w:rsidRPr="00F71A6E" w:rsidRDefault="005E088A" w:rsidP="005E088A">
      <w:pPr>
        <w:rPr>
          <w:rFonts w:ascii="Book Antiqua" w:hAnsi="Book Antiqua"/>
          <w:sz w:val="24"/>
          <w:szCs w:val="24"/>
        </w:rPr>
      </w:pPr>
    </w:p>
    <w:p w14:paraId="3FA68AB5" w14:textId="77777777" w:rsidR="005E088A" w:rsidRDefault="005E088A" w:rsidP="005E088A">
      <w:pPr>
        <w:tabs>
          <w:tab w:val="left" w:pos="-1440"/>
          <w:tab w:val="left" w:pos="-720"/>
          <w:tab w:val="left" w:pos="0"/>
          <w:tab w:val="left" w:pos="10440"/>
        </w:tabs>
        <w:ind w:right="360"/>
        <w:rPr>
          <w:rFonts w:ascii="Book Antiqua" w:hAnsi="Book Antiqua"/>
          <w:b/>
          <w:sz w:val="24"/>
          <w:szCs w:val="24"/>
        </w:rPr>
      </w:pPr>
      <w:r w:rsidRPr="00F71A6E">
        <w:rPr>
          <w:rFonts w:ascii="Book Antiqua" w:hAnsi="Book Antiqua"/>
          <w:b/>
          <w:sz w:val="24"/>
          <w:szCs w:val="24"/>
        </w:rPr>
        <w:t xml:space="preserve">CONCISE SUMMARY: </w:t>
      </w:r>
    </w:p>
    <w:p w14:paraId="73240AA8" w14:textId="77777777" w:rsidR="005E088A" w:rsidRDefault="005E088A" w:rsidP="005E088A">
      <w:pPr>
        <w:tabs>
          <w:tab w:val="left" w:pos="-1440"/>
          <w:tab w:val="left" w:pos="-720"/>
          <w:tab w:val="left" w:pos="0"/>
          <w:tab w:val="left" w:pos="10440"/>
        </w:tabs>
        <w:ind w:right="360"/>
        <w:rPr>
          <w:rFonts w:ascii="Book Antiqua" w:hAnsi="Book Antiqua"/>
          <w:b/>
          <w:sz w:val="24"/>
          <w:szCs w:val="24"/>
        </w:rPr>
      </w:pPr>
    </w:p>
    <w:p w14:paraId="589AB7F9" w14:textId="77777777" w:rsidR="005E088A" w:rsidRPr="005E088A" w:rsidRDefault="005E088A" w:rsidP="005E088A">
      <w:pPr>
        <w:tabs>
          <w:tab w:val="left" w:pos="-1440"/>
          <w:tab w:val="left" w:pos="-720"/>
          <w:tab w:val="left" w:pos="0"/>
          <w:tab w:val="left" w:pos="10440"/>
        </w:tabs>
        <w:ind w:right="360"/>
        <w:rPr>
          <w:rFonts w:ascii="Book Antiqua" w:hAnsi="Book Antiqua"/>
          <w:sz w:val="24"/>
          <w:szCs w:val="24"/>
        </w:rPr>
      </w:pPr>
      <w:r w:rsidRPr="005E088A">
        <w:rPr>
          <w:rFonts w:ascii="Book Antiqua" w:hAnsi="Book Antiqua"/>
          <w:sz w:val="24"/>
          <w:szCs w:val="24"/>
        </w:rPr>
        <w:t xml:space="preserve">Maine’s Department of Health and Human Services Maine Center for Disease Control and Prevention is adopting this rule to coincide with the expiration of the rule adopted on an emergency basis (effective January 31, 2025), ensuring the additional $5.00 for burial-transit permits issued in Maine remains in rule as required by Public Law 2023, Chapter 677, § 4. </w:t>
      </w:r>
    </w:p>
    <w:p w14:paraId="42909E54" w14:textId="77777777" w:rsidR="005E088A" w:rsidRPr="005E088A" w:rsidRDefault="005E088A" w:rsidP="005E088A">
      <w:pPr>
        <w:tabs>
          <w:tab w:val="left" w:pos="-1440"/>
          <w:tab w:val="left" w:pos="-720"/>
          <w:tab w:val="left" w:pos="0"/>
          <w:tab w:val="left" w:pos="10440"/>
        </w:tabs>
        <w:ind w:right="360"/>
        <w:rPr>
          <w:rFonts w:ascii="Book Antiqua" w:hAnsi="Book Antiqua"/>
          <w:sz w:val="24"/>
          <w:szCs w:val="24"/>
        </w:rPr>
      </w:pPr>
    </w:p>
    <w:p w14:paraId="19CBF3EE" w14:textId="4116D24F" w:rsidR="005E088A" w:rsidRDefault="005E088A" w:rsidP="005E088A">
      <w:pPr>
        <w:tabs>
          <w:tab w:val="left" w:pos="-1440"/>
          <w:tab w:val="left" w:pos="-720"/>
          <w:tab w:val="left" w:pos="0"/>
          <w:tab w:val="left" w:pos="10440"/>
        </w:tabs>
        <w:ind w:right="360"/>
        <w:rPr>
          <w:rFonts w:ascii="Book Antiqua" w:hAnsi="Book Antiqua"/>
          <w:sz w:val="24"/>
          <w:szCs w:val="24"/>
        </w:rPr>
      </w:pPr>
      <w:r w:rsidRPr="005E088A">
        <w:rPr>
          <w:rFonts w:ascii="Book Antiqua" w:hAnsi="Book Antiqua"/>
          <w:sz w:val="24"/>
          <w:szCs w:val="24"/>
        </w:rPr>
        <w:t xml:space="preserve">This routine technical rule adopts changes that reflect the collection of an additional $5.00 above the current fee charged for the permit required for the transportation, temporary </w:t>
      </w:r>
      <w:r w:rsidRPr="005E088A">
        <w:rPr>
          <w:rFonts w:ascii="Book Antiqua" w:hAnsi="Book Antiqua"/>
          <w:sz w:val="24"/>
          <w:szCs w:val="24"/>
        </w:rPr>
        <w:lastRenderedPageBreak/>
        <w:t>storage, disinterment, or final disposition of a dead human body, which is in accordance with 13 MRS § 1374. This fee collection must be deposited into the Cemetery Preservation Fund and used to support the Maine State Preservation Commission. Additional rule changes include technical amendments to conform to agency format standards. This rulemaking is concurrent with related Chapter 1 rulemaking that also proposes this vital records fee change.</w:t>
      </w:r>
    </w:p>
    <w:p w14:paraId="06804684" w14:textId="77777777" w:rsidR="005E088A" w:rsidRPr="00F71A6E" w:rsidRDefault="005E088A" w:rsidP="005E088A">
      <w:pPr>
        <w:tabs>
          <w:tab w:val="left" w:pos="-1440"/>
          <w:tab w:val="left" w:pos="-720"/>
          <w:tab w:val="left" w:pos="0"/>
          <w:tab w:val="left" w:pos="10440"/>
        </w:tabs>
        <w:ind w:right="360"/>
        <w:rPr>
          <w:rFonts w:ascii="Book Antiqua" w:hAnsi="Book Antiqua"/>
          <w:sz w:val="24"/>
          <w:szCs w:val="24"/>
        </w:rPr>
      </w:pPr>
    </w:p>
    <w:p w14:paraId="4059B7BE" w14:textId="77777777" w:rsidR="005E088A" w:rsidRPr="00F71A6E" w:rsidRDefault="005E088A" w:rsidP="005E088A">
      <w:pPr>
        <w:spacing w:after="240"/>
        <w:rPr>
          <w:rFonts w:ascii="Book Antiqua" w:hAnsi="Book Antiqua"/>
          <w:b/>
          <w:sz w:val="24"/>
          <w:szCs w:val="24"/>
        </w:rPr>
      </w:pPr>
      <w:r w:rsidRPr="00FA0DD3">
        <w:rPr>
          <w:rFonts w:ascii="Book Antiqua" w:hAnsi="Book Antiqua"/>
          <w:b/>
          <w:sz w:val="24"/>
          <w:szCs w:val="24"/>
        </w:rPr>
        <w:t xml:space="preserve">EFFECTIVE </w:t>
      </w:r>
      <w:r w:rsidRPr="00A8356D">
        <w:rPr>
          <w:rFonts w:ascii="Book Antiqua" w:hAnsi="Book Antiqua"/>
          <w:b/>
          <w:sz w:val="24"/>
          <w:szCs w:val="24"/>
        </w:rPr>
        <w:t>DATE: Wednesday, April 30, 2025</w:t>
      </w:r>
    </w:p>
    <w:p w14:paraId="4CEADC66" w14:textId="77777777" w:rsidR="005E088A" w:rsidRPr="00F71A6E" w:rsidRDefault="005E088A" w:rsidP="005E088A">
      <w:pPr>
        <w:rPr>
          <w:rFonts w:ascii="Book Antiqua" w:hAnsi="Book Antiqua"/>
          <w:b/>
          <w:sz w:val="24"/>
          <w:szCs w:val="24"/>
        </w:rPr>
      </w:pPr>
      <w:r w:rsidRPr="00F71A6E">
        <w:rPr>
          <w:rFonts w:ascii="Book Antiqua" w:hAnsi="Book Antiqua"/>
          <w:b/>
          <w:sz w:val="24"/>
          <w:szCs w:val="24"/>
        </w:rPr>
        <w:t>AGENCY CONTACT PERSON:</w:t>
      </w:r>
    </w:p>
    <w:p w14:paraId="69160FDE" w14:textId="77777777" w:rsidR="005E088A" w:rsidRPr="00F71A6E" w:rsidRDefault="005E088A" w:rsidP="005E088A">
      <w:pPr>
        <w:rPr>
          <w:rFonts w:ascii="Book Antiqua" w:hAnsi="Book Antiqua"/>
          <w:bCs/>
          <w:sz w:val="24"/>
          <w:szCs w:val="24"/>
        </w:rPr>
      </w:pPr>
      <w:r w:rsidRPr="00F71A6E">
        <w:rPr>
          <w:rFonts w:ascii="Book Antiqua" w:hAnsi="Book Antiqua"/>
          <w:bCs/>
          <w:sz w:val="24"/>
          <w:szCs w:val="24"/>
        </w:rPr>
        <w:t>NAME:</w:t>
      </w:r>
      <w:r w:rsidRPr="00F71A6E">
        <w:rPr>
          <w:rFonts w:ascii="Book Antiqua" w:hAnsi="Book Antiqua"/>
          <w:bCs/>
          <w:sz w:val="24"/>
          <w:szCs w:val="24"/>
        </w:rPr>
        <w:tab/>
        <w:t>Andrew Hardy</w:t>
      </w:r>
    </w:p>
    <w:p w14:paraId="0E6B972F" w14:textId="77777777" w:rsidR="005E088A" w:rsidRPr="00F71A6E" w:rsidRDefault="005E088A" w:rsidP="005E088A">
      <w:pPr>
        <w:rPr>
          <w:rFonts w:ascii="Book Antiqua" w:hAnsi="Book Antiqua"/>
          <w:bCs/>
          <w:sz w:val="24"/>
          <w:szCs w:val="24"/>
        </w:rPr>
      </w:pPr>
      <w:r w:rsidRPr="00F71A6E">
        <w:rPr>
          <w:rFonts w:ascii="Book Antiqua" w:hAnsi="Book Antiqua"/>
          <w:bCs/>
          <w:sz w:val="24"/>
          <w:szCs w:val="24"/>
        </w:rPr>
        <w:t>ADDRESS:</w:t>
      </w:r>
      <w:r w:rsidRPr="00F71A6E">
        <w:rPr>
          <w:rFonts w:ascii="Book Antiqua" w:hAnsi="Book Antiqua"/>
          <w:bCs/>
          <w:sz w:val="24"/>
          <w:szCs w:val="24"/>
        </w:rPr>
        <w:tab/>
        <w:t>11 SHS - 286 Water Street</w:t>
      </w:r>
      <w:r w:rsidRPr="00C702DB">
        <w:rPr>
          <w:rFonts w:ascii="Book Antiqua" w:hAnsi="Book Antiqua"/>
          <w:bCs/>
          <w:sz w:val="24"/>
          <w:szCs w:val="24"/>
        </w:rPr>
        <w:t xml:space="preserve">, </w:t>
      </w:r>
      <w:r w:rsidRPr="00F71A6E">
        <w:rPr>
          <w:rFonts w:ascii="Book Antiqua" w:hAnsi="Book Antiqua"/>
          <w:bCs/>
          <w:sz w:val="24"/>
          <w:szCs w:val="24"/>
        </w:rPr>
        <w:t>Augusta, ME 04333-0011</w:t>
      </w:r>
    </w:p>
    <w:p w14:paraId="5093B041" w14:textId="77777777" w:rsidR="005E088A" w:rsidRPr="00F71A6E" w:rsidRDefault="005E088A" w:rsidP="005E088A">
      <w:pPr>
        <w:rPr>
          <w:rFonts w:ascii="Book Antiqua" w:hAnsi="Book Antiqua"/>
          <w:bCs/>
          <w:sz w:val="24"/>
          <w:szCs w:val="24"/>
        </w:rPr>
      </w:pPr>
      <w:r w:rsidRPr="00F71A6E">
        <w:rPr>
          <w:rFonts w:ascii="Book Antiqua" w:hAnsi="Book Antiqua"/>
          <w:bCs/>
          <w:sz w:val="24"/>
          <w:szCs w:val="24"/>
        </w:rPr>
        <w:t>TELEPHONE: (207) 287-4490</w:t>
      </w:r>
    </w:p>
    <w:p w14:paraId="4CDD80B5" w14:textId="77777777" w:rsidR="005E088A" w:rsidRPr="00F71A6E" w:rsidRDefault="005E088A" w:rsidP="005E088A">
      <w:pPr>
        <w:rPr>
          <w:rFonts w:ascii="Book Antiqua" w:hAnsi="Book Antiqua"/>
          <w:bCs/>
          <w:sz w:val="24"/>
          <w:szCs w:val="24"/>
        </w:rPr>
      </w:pPr>
      <w:r w:rsidRPr="00F71A6E">
        <w:rPr>
          <w:rFonts w:ascii="Book Antiqua" w:hAnsi="Book Antiqua"/>
          <w:bCs/>
          <w:sz w:val="24"/>
          <w:szCs w:val="24"/>
        </w:rPr>
        <w:t xml:space="preserve">E-MAIL ADDRESS: </w:t>
      </w:r>
      <w:hyperlink r:id="rId33" w:history="1">
        <w:r w:rsidRPr="00F71A6E">
          <w:rPr>
            <w:rFonts w:ascii="Book Antiqua" w:hAnsi="Book Antiqua"/>
            <w:bCs/>
            <w:color w:val="0000FF" w:themeColor="hyperlink"/>
            <w:sz w:val="24"/>
            <w:szCs w:val="24"/>
            <w:u w:val="single"/>
          </w:rPr>
          <w:t>andrew.hardy@maine.gov</w:t>
        </w:r>
      </w:hyperlink>
    </w:p>
    <w:p w14:paraId="689F8A73" w14:textId="77777777" w:rsidR="005E088A" w:rsidRPr="00F71A6E" w:rsidRDefault="005E088A" w:rsidP="005E088A">
      <w:pPr>
        <w:rPr>
          <w:rFonts w:ascii="Book Antiqua" w:hAnsi="Book Antiqua"/>
          <w:color w:val="0000FF" w:themeColor="hyperlink"/>
          <w:sz w:val="24"/>
          <w:szCs w:val="24"/>
          <w:u w:val="single"/>
        </w:rPr>
      </w:pPr>
      <w:r w:rsidRPr="00F71A6E">
        <w:rPr>
          <w:rFonts w:ascii="Book Antiqua" w:hAnsi="Book Antiqua"/>
          <w:bCs/>
          <w:sz w:val="24"/>
          <w:szCs w:val="24"/>
        </w:rPr>
        <w:t>AGENCY WEBSITE:</w:t>
      </w:r>
      <w:r w:rsidRPr="00F71A6E">
        <w:rPr>
          <w:rFonts w:ascii="Book Antiqua" w:hAnsi="Book Antiqua"/>
          <w:sz w:val="24"/>
          <w:szCs w:val="24"/>
        </w:rPr>
        <w:t xml:space="preserve"> </w:t>
      </w:r>
      <w:hyperlink r:id="rId34" w:history="1">
        <w:r w:rsidRPr="00F71A6E">
          <w:rPr>
            <w:rFonts w:ascii="Book Antiqua" w:hAnsi="Book Antiqua"/>
            <w:color w:val="0000FF" w:themeColor="hyperlink"/>
            <w:sz w:val="24"/>
            <w:szCs w:val="24"/>
            <w:u w:val="single"/>
          </w:rPr>
          <w:t>http://www.maine.gov/dhhs/mecdc/rules/</w:t>
        </w:r>
      </w:hyperlink>
    </w:p>
    <w:p w14:paraId="4B8F50CB" w14:textId="77777777" w:rsidR="005E088A" w:rsidRPr="00F71A6E" w:rsidRDefault="005E088A" w:rsidP="005E088A">
      <w:pPr>
        <w:ind w:left="1440" w:firstLine="720"/>
        <w:rPr>
          <w:rFonts w:ascii="Book Antiqua" w:hAnsi="Book Antiqua"/>
          <w:color w:val="0000FF" w:themeColor="hyperlink"/>
          <w:sz w:val="24"/>
          <w:szCs w:val="24"/>
          <w:u w:val="single"/>
        </w:rPr>
      </w:pPr>
      <w:hyperlink r:id="rId35" w:history="1">
        <w:r w:rsidRPr="00F71A6E">
          <w:rPr>
            <w:rFonts w:ascii="Book Antiqua" w:hAnsi="Book Antiqua"/>
            <w:color w:val="0000FF" w:themeColor="hyperlink"/>
            <w:sz w:val="24"/>
            <w:szCs w:val="24"/>
            <w:u w:val="single"/>
          </w:rPr>
          <w:t>https://www.maine.gov/dhhs/about/rulemaking</w:t>
        </w:r>
      </w:hyperlink>
    </w:p>
    <w:p w14:paraId="65653C16" w14:textId="77777777" w:rsidR="004852E0" w:rsidRPr="00A8356D" w:rsidRDefault="004852E0" w:rsidP="00A8356D">
      <w:pPr>
        <w:pBdr>
          <w:bottom w:val="single" w:sz="4" w:space="1" w:color="auto"/>
        </w:pBdr>
        <w:overflowPunct w:val="0"/>
        <w:autoSpaceDE w:val="0"/>
        <w:autoSpaceDN w:val="0"/>
        <w:adjustRightInd w:val="0"/>
        <w:textAlignment w:val="baseline"/>
        <w:rPr>
          <w:rFonts w:ascii="Book Antiqua" w:hAnsi="Book Antiqua"/>
          <w:b/>
          <w:bCs/>
          <w:sz w:val="24"/>
          <w:szCs w:val="24"/>
        </w:rPr>
      </w:pPr>
    </w:p>
    <w:p w14:paraId="1677E902" w14:textId="77777777" w:rsidR="004D59E3" w:rsidRPr="00A8356D" w:rsidRDefault="004D59E3" w:rsidP="004D59E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2"/>
        </w:rPr>
      </w:pPr>
    </w:p>
    <w:p w14:paraId="6C6F39C0" w14:textId="77777777" w:rsidR="004D59E3" w:rsidRPr="00A8356D" w:rsidRDefault="004D59E3" w:rsidP="00F1562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s="Arial"/>
          <w:bCs/>
          <w:sz w:val="28"/>
          <w:szCs w:val="28"/>
        </w:rPr>
      </w:pPr>
    </w:p>
    <w:p w14:paraId="166E05A6" w14:textId="77777777" w:rsidR="004D59E3" w:rsidRPr="00350E70" w:rsidRDefault="004D59E3" w:rsidP="00F15627">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s="Arial"/>
          <w:bCs/>
          <w:sz w:val="24"/>
          <w:szCs w:val="24"/>
        </w:rPr>
      </w:pPr>
    </w:p>
    <w:sectPr w:rsidR="004D59E3" w:rsidRPr="00350E70" w:rsidSect="00101064">
      <w:headerReference w:type="default" r:id="rId36"/>
      <w:footerReference w:type="default" r:id="rId37"/>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FD21" w14:textId="2ACBAADD" w:rsidR="003E1D65" w:rsidRPr="00451D4C" w:rsidRDefault="002259CC"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003E1D65" w:rsidRPr="00451D4C">
              <w:rPr>
                <w:rFonts w:ascii="Book Antiqua" w:hAnsi="Book Antiqua"/>
              </w:rPr>
              <w:t xml:space="preserve">Page </w:t>
            </w:r>
            <w:r w:rsidR="003E1D65" w:rsidRPr="00451D4C">
              <w:rPr>
                <w:rFonts w:ascii="Book Antiqua" w:hAnsi="Book Antiqua"/>
                <w:b/>
                <w:bCs/>
              </w:rPr>
              <w:fldChar w:fldCharType="begin"/>
            </w:r>
            <w:r w:rsidR="003E1D65" w:rsidRPr="00451D4C">
              <w:rPr>
                <w:rFonts w:ascii="Book Antiqua" w:hAnsi="Book Antiqua"/>
                <w:b/>
                <w:bCs/>
              </w:rPr>
              <w:instrText xml:space="preserve"> PAGE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r w:rsidR="003E1D65" w:rsidRPr="00451D4C">
              <w:rPr>
                <w:rFonts w:ascii="Book Antiqua" w:hAnsi="Book Antiqua"/>
              </w:rPr>
              <w:t xml:space="preserve"> of </w:t>
            </w:r>
            <w:r w:rsidR="003E1D65" w:rsidRPr="00451D4C">
              <w:rPr>
                <w:rFonts w:ascii="Book Antiqua" w:hAnsi="Book Antiqua"/>
                <w:b/>
                <w:bCs/>
              </w:rPr>
              <w:fldChar w:fldCharType="begin"/>
            </w:r>
            <w:r w:rsidR="003E1D65" w:rsidRPr="00451D4C">
              <w:rPr>
                <w:rFonts w:ascii="Book Antiqua" w:hAnsi="Book Antiqua"/>
                <w:b/>
                <w:bCs/>
              </w:rPr>
              <w:instrText xml:space="preserve"> NUMPAGES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sdtContent>
        </w:sdt>
      </w:sdtContent>
    </w:sdt>
    <w:r>
      <w:rPr>
        <w:rFonts w:ascii="Book Antiqua" w:hAnsi="Book Antiqua"/>
      </w:rPr>
      <w:tab/>
    </w:r>
  </w:p>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7B0B" w14:textId="3F583038" w:rsidR="002259CC" w:rsidRPr="00603736" w:rsidRDefault="00FE0FF9" w:rsidP="00FE0FF9">
    <w:pPr>
      <w:pStyle w:val="Header"/>
      <w:shd w:val="clear" w:color="auto" w:fill="365F91" w:themeFill="accent1" w:themeFillShade="BF"/>
      <w:tabs>
        <w:tab w:val="clear" w:pos="8640"/>
      </w:tabs>
      <w:jc w:val="center"/>
      <w:rPr>
        <w:rFonts w:ascii="Book Antiqua" w:hAnsi="Book Antiqua" w:cs="Posterama"/>
        <w:b/>
        <w:color w:val="FFFFFF" w:themeColor="background1"/>
        <w:sz w:val="18"/>
        <w:szCs w:val="18"/>
      </w:rPr>
    </w:pPr>
    <w:r w:rsidRPr="00603736">
      <w:rPr>
        <w:rFonts w:ascii="Book Antiqua" w:hAnsi="Book Antiqua" w:cs="Posterama"/>
        <w:b/>
        <w:color w:val="FFFFFF" w:themeColor="background1"/>
        <w:sz w:val="18"/>
        <w:szCs w:val="18"/>
      </w:rPr>
      <w:t>State of Maine: Notice of State Agency Rulemaking:</w:t>
    </w:r>
    <w:r w:rsidRPr="00603736">
      <w:rPr>
        <w:rFonts w:ascii="Book Antiqua" w:hAnsi="Book Antiqua" w:cs="Posterama"/>
        <w:b/>
        <w:color w:val="FFFFFF" w:themeColor="background1"/>
        <w:sz w:val="18"/>
        <w:szCs w:val="18"/>
      </w:rPr>
      <w:tab/>
    </w:r>
    <w:r w:rsidR="009D217C">
      <w:rPr>
        <w:rFonts w:ascii="Book Antiqua" w:hAnsi="Book Antiqua" w:cs="Posterama"/>
        <w:b/>
        <w:color w:val="FFFFFF" w:themeColor="background1"/>
        <w:sz w:val="18"/>
        <w:szCs w:val="18"/>
      </w:rPr>
      <w:tab/>
    </w:r>
    <w:r w:rsidRPr="00603736">
      <w:rPr>
        <w:rFonts w:ascii="Book Antiqua" w:hAnsi="Book Antiqua" w:cs="Posterama"/>
        <w:b/>
        <w:color w:val="FFFFFF" w:themeColor="background1"/>
        <w:sz w:val="18"/>
        <w:szCs w:val="18"/>
      </w:rPr>
      <w:t xml:space="preserve">Wednesday, </w:t>
    </w:r>
    <w:r w:rsidR="005D6789">
      <w:rPr>
        <w:rFonts w:ascii="Book Antiqua" w:hAnsi="Book Antiqua" w:cs="Posterama"/>
        <w:b/>
        <w:color w:val="FFFFFF" w:themeColor="background1"/>
        <w:sz w:val="18"/>
        <w:szCs w:val="18"/>
      </w:rPr>
      <w:t xml:space="preserve">April </w:t>
    </w:r>
    <w:r w:rsidR="005321D4">
      <w:rPr>
        <w:rFonts w:ascii="Book Antiqua" w:hAnsi="Book Antiqua" w:cs="Posterama"/>
        <w:b/>
        <w:color w:val="FFFFFF" w:themeColor="background1"/>
        <w:sz w:val="18"/>
        <w:szCs w:val="18"/>
      </w:rPr>
      <w:t>30</w:t>
    </w:r>
    <w:r w:rsidR="00EC1E8C">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sidRPr="00603736">
      <w:rPr>
        <w:rFonts w:ascii="Book Antiqua" w:hAnsi="Book Antiqua" w:cs="Posterama"/>
        <w:b/>
        <w:color w:val="FFFFFF" w:themeColor="background1"/>
        <w:sz w:val="18"/>
        <w:szCs w:val="18"/>
      </w:rPr>
      <w:tab/>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7" style="width:0;height:1.5pt" o:hralign="center" o:bullet="t" o:hrstd="t" o:hr="t" fillcolor="#a0a0a0" stroked="f"/>
    </w:pict>
  </w:numPicBullet>
  <w:numPicBullet w:numPicBulletId="1">
    <w:pict>
      <v:rect id="_x0000_i1028" style="width:0;height:1.5pt" o:hralign="center" o:bullet="t" o:hrstd="t" o:hr="t" fillcolor="#a0a0a0" stroked="f"/>
    </w:pict>
  </w:numPicBullet>
  <w:abstractNum w:abstractNumId="0" w15:restartNumberingAfterBreak="0">
    <w:nsid w:val="02010E65"/>
    <w:multiLevelType w:val="hybridMultilevel"/>
    <w:tmpl w:val="9D00B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75D3C"/>
    <w:multiLevelType w:val="hybridMultilevel"/>
    <w:tmpl w:val="9ED27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C0C25A0"/>
    <w:multiLevelType w:val="hybridMultilevel"/>
    <w:tmpl w:val="461C078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6135E87"/>
    <w:multiLevelType w:val="hybridMultilevel"/>
    <w:tmpl w:val="6D6E9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7" w15:restartNumberingAfterBreak="0">
    <w:nsid w:val="2AC450F4"/>
    <w:multiLevelType w:val="hybridMultilevel"/>
    <w:tmpl w:val="6F2C7406"/>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30" w15:restartNumberingAfterBreak="0">
    <w:nsid w:val="2C4A49BA"/>
    <w:multiLevelType w:val="hybridMultilevel"/>
    <w:tmpl w:val="5ED6CE2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1"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35"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D983D2F"/>
    <w:multiLevelType w:val="hybridMultilevel"/>
    <w:tmpl w:val="B77A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42"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44"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7"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53"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4"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B921ED"/>
    <w:multiLevelType w:val="hybridMultilevel"/>
    <w:tmpl w:val="9116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915C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D4A0D1C"/>
    <w:multiLevelType w:val="hybridMultilevel"/>
    <w:tmpl w:val="5C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64" w15:restartNumberingAfterBreak="0">
    <w:nsid w:val="71E403DF"/>
    <w:multiLevelType w:val="hybridMultilevel"/>
    <w:tmpl w:val="40E27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6"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8"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0" w15:restartNumberingAfterBreak="0">
    <w:nsid w:val="7E73FE93"/>
    <w:multiLevelType w:val="hybridMultilevel"/>
    <w:tmpl w:val="FFFFFFFF"/>
    <w:lvl w:ilvl="0" w:tplc="E4B20184">
      <w:start w:val="1"/>
      <w:numFmt w:val="bullet"/>
      <w:lvlText w:val=""/>
      <w:lvlJc w:val="left"/>
      <w:pPr>
        <w:ind w:left="1260" w:hanging="360"/>
      </w:pPr>
      <w:rPr>
        <w:rFonts w:ascii="Symbol" w:hAnsi="Symbol" w:hint="default"/>
      </w:rPr>
    </w:lvl>
    <w:lvl w:ilvl="1" w:tplc="75107958">
      <w:start w:val="1"/>
      <w:numFmt w:val="bullet"/>
      <w:lvlText w:val="o"/>
      <w:lvlJc w:val="left"/>
      <w:pPr>
        <w:ind w:left="1440" w:hanging="360"/>
      </w:pPr>
      <w:rPr>
        <w:rFonts w:ascii="Courier New" w:hAnsi="Courier New" w:cs="Times New Roman" w:hint="default"/>
      </w:rPr>
    </w:lvl>
    <w:lvl w:ilvl="2" w:tplc="90660F04">
      <w:start w:val="1"/>
      <w:numFmt w:val="bullet"/>
      <w:lvlText w:val=""/>
      <w:lvlJc w:val="left"/>
      <w:pPr>
        <w:ind w:left="2160" w:hanging="360"/>
      </w:pPr>
      <w:rPr>
        <w:rFonts w:ascii="Wingdings" w:hAnsi="Wingdings" w:hint="default"/>
      </w:rPr>
    </w:lvl>
    <w:lvl w:ilvl="3" w:tplc="4E9E7750">
      <w:start w:val="1"/>
      <w:numFmt w:val="bullet"/>
      <w:lvlText w:val=""/>
      <w:lvlJc w:val="left"/>
      <w:pPr>
        <w:ind w:left="2880" w:hanging="360"/>
      </w:pPr>
      <w:rPr>
        <w:rFonts w:ascii="Symbol" w:hAnsi="Symbol" w:hint="default"/>
      </w:rPr>
    </w:lvl>
    <w:lvl w:ilvl="4" w:tplc="A0D6ACBA">
      <w:start w:val="1"/>
      <w:numFmt w:val="bullet"/>
      <w:lvlText w:val="o"/>
      <w:lvlJc w:val="left"/>
      <w:pPr>
        <w:ind w:left="3600" w:hanging="360"/>
      </w:pPr>
      <w:rPr>
        <w:rFonts w:ascii="Courier New" w:hAnsi="Courier New" w:cs="Times New Roman" w:hint="default"/>
      </w:rPr>
    </w:lvl>
    <w:lvl w:ilvl="5" w:tplc="FBBCFAF8">
      <w:start w:val="1"/>
      <w:numFmt w:val="bullet"/>
      <w:lvlText w:val=""/>
      <w:lvlJc w:val="left"/>
      <w:pPr>
        <w:ind w:left="4320" w:hanging="360"/>
      </w:pPr>
      <w:rPr>
        <w:rFonts w:ascii="Wingdings" w:hAnsi="Wingdings" w:hint="default"/>
      </w:rPr>
    </w:lvl>
    <w:lvl w:ilvl="6" w:tplc="7EF4B3FE">
      <w:start w:val="1"/>
      <w:numFmt w:val="bullet"/>
      <w:lvlText w:val=""/>
      <w:lvlJc w:val="left"/>
      <w:pPr>
        <w:ind w:left="5040" w:hanging="360"/>
      </w:pPr>
      <w:rPr>
        <w:rFonts w:ascii="Symbol" w:hAnsi="Symbol" w:hint="default"/>
      </w:rPr>
    </w:lvl>
    <w:lvl w:ilvl="7" w:tplc="B31CB624">
      <w:start w:val="1"/>
      <w:numFmt w:val="bullet"/>
      <w:lvlText w:val="o"/>
      <w:lvlJc w:val="left"/>
      <w:pPr>
        <w:ind w:left="5760" w:hanging="360"/>
      </w:pPr>
      <w:rPr>
        <w:rFonts w:ascii="Courier New" w:hAnsi="Courier New" w:cs="Times New Roman" w:hint="default"/>
      </w:rPr>
    </w:lvl>
    <w:lvl w:ilvl="8" w:tplc="F160A058">
      <w:start w:val="1"/>
      <w:numFmt w:val="bullet"/>
      <w:lvlText w:val=""/>
      <w:lvlJc w:val="left"/>
      <w:pPr>
        <w:ind w:left="6480" w:hanging="360"/>
      </w:pPr>
      <w:rPr>
        <w:rFonts w:ascii="Wingdings" w:hAnsi="Wingdings" w:hint="default"/>
      </w:rPr>
    </w:lvl>
  </w:abstractNum>
  <w:abstractNum w:abstractNumId="71"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2"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51"/>
  </w:num>
  <w:num w:numId="2" w16cid:durableId="10762722">
    <w:abstractNumId w:val="7"/>
  </w:num>
  <w:num w:numId="3" w16cid:durableId="1499808016">
    <w:abstractNumId w:val="28"/>
  </w:num>
  <w:num w:numId="4" w16cid:durableId="1371611459">
    <w:abstractNumId w:val="72"/>
  </w:num>
  <w:num w:numId="5" w16cid:durableId="1115637134">
    <w:abstractNumId w:val="65"/>
  </w:num>
  <w:num w:numId="6" w16cid:durableId="414325981">
    <w:abstractNumId w:val="46"/>
  </w:num>
  <w:num w:numId="7" w16cid:durableId="604851989">
    <w:abstractNumId w:val="39"/>
  </w:num>
  <w:num w:numId="8" w16cid:durableId="1930120149">
    <w:abstractNumId w:val="40"/>
  </w:num>
  <w:num w:numId="9" w16cid:durableId="1329017587">
    <w:abstractNumId w:val="54"/>
  </w:num>
  <w:num w:numId="10" w16cid:durableId="774598173">
    <w:abstractNumId w:val="31"/>
  </w:num>
  <w:num w:numId="11" w16cid:durableId="1224411304">
    <w:abstractNumId w:val="32"/>
  </w:num>
  <w:num w:numId="12" w16cid:durableId="498430596">
    <w:abstractNumId w:val="5"/>
  </w:num>
  <w:num w:numId="13" w16cid:durableId="881937871">
    <w:abstractNumId w:val="44"/>
  </w:num>
  <w:num w:numId="14" w16cid:durableId="857960986">
    <w:abstractNumId w:val="68"/>
  </w:num>
  <w:num w:numId="15" w16cid:durableId="802384844">
    <w:abstractNumId w:val="42"/>
  </w:num>
  <w:num w:numId="16" w16cid:durableId="1992324707">
    <w:abstractNumId w:val="15"/>
  </w:num>
  <w:num w:numId="17" w16cid:durableId="715086440">
    <w:abstractNumId w:val="58"/>
  </w:num>
  <w:num w:numId="18" w16cid:durableId="369183651">
    <w:abstractNumId w:val="10"/>
  </w:num>
  <w:num w:numId="19" w16cid:durableId="766388013">
    <w:abstractNumId w:val="2"/>
  </w:num>
  <w:num w:numId="20" w16cid:durableId="136840930">
    <w:abstractNumId w:val="17"/>
  </w:num>
  <w:num w:numId="21" w16cid:durableId="634792580">
    <w:abstractNumId w:val="35"/>
  </w:num>
  <w:num w:numId="22" w16cid:durableId="7530158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67"/>
  </w:num>
  <w:num w:numId="24" w16cid:durableId="361250459">
    <w:abstractNumId w:val="55"/>
  </w:num>
  <w:num w:numId="25" w16cid:durableId="1387603068">
    <w:abstractNumId w:val="37"/>
  </w:num>
  <w:num w:numId="26" w16cid:durableId="104353320">
    <w:abstractNumId w:val="23"/>
  </w:num>
  <w:num w:numId="27" w16cid:durableId="1218709045">
    <w:abstractNumId w:val="12"/>
  </w:num>
  <w:num w:numId="28" w16cid:durableId="1653411865">
    <w:abstractNumId w:val="33"/>
  </w:num>
  <w:num w:numId="29" w16cid:durableId="1138838518">
    <w:abstractNumId w:val="45"/>
  </w:num>
  <w:num w:numId="30" w16cid:durableId="1113213906">
    <w:abstractNumId w:val="66"/>
  </w:num>
  <w:num w:numId="31" w16cid:durableId="760957244">
    <w:abstractNumId w:val="41"/>
  </w:num>
  <w:num w:numId="32" w16cid:durableId="1843550165">
    <w:abstractNumId w:val="9"/>
  </w:num>
  <w:num w:numId="33" w16cid:durableId="931815119">
    <w:abstractNumId w:val="22"/>
  </w:num>
  <w:num w:numId="34" w16cid:durableId="1762992117">
    <w:abstractNumId w:val="21"/>
  </w:num>
  <w:num w:numId="35" w16cid:durableId="1110199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6"/>
  </w:num>
  <w:num w:numId="37" w16cid:durableId="1662462727">
    <w:abstractNumId w:val="4"/>
  </w:num>
  <w:num w:numId="38" w16cid:durableId="254091203">
    <w:abstractNumId w:val="6"/>
  </w:num>
  <w:num w:numId="39" w16cid:durableId="1654798095">
    <w:abstractNumId w:val="4"/>
  </w:num>
  <w:num w:numId="40" w16cid:durableId="1700350977">
    <w:abstractNumId w:val="53"/>
  </w:num>
  <w:num w:numId="41" w16cid:durableId="1206872725">
    <w:abstractNumId w:val="53"/>
  </w:num>
  <w:num w:numId="42" w16cid:durableId="564875758">
    <w:abstractNumId w:val="48"/>
  </w:num>
  <w:num w:numId="43" w16cid:durableId="374816908">
    <w:abstractNumId w:val="19"/>
  </w:num>
  <w:num w:numId="44" w16cid:durableId="1152987012">
    <w:abstractNumId w:val="14"/>
  </w:num>
  <w:num w:numId="45" w16cid:durableId="2069104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8"/>
  </w:num>
  <w:num w:numId="47" w16cid:durableId="29232400">
    <w:abstractNumId w:val="38"/>
  </w:num>
  <w:num w:numId="48" w16cid:durableId="493305505">
    <w:abstractNumId w:val="26"/>
  </w:num>
  <w:num w:numId="49" w16cid:durableId="299724630">
    <w:abstractNumId w:val="29"/>
    <w:lvlOverride w:ilvl="0">
      <w:startOverride w:val="1"/>
    </w:lvlOverride>
    <w:lvlOverride w:ilvl="1"/>
    <w:lvlOverride w:ilvl="2"/>
    <w:lvlOverride w:ilvl="3"/>
    <w:lvlOverride w:ilvl="4"/>
    <w:lvlOverride w:ilvl="5"/>
    <w:lvlOverride w:ilvl="6"/>
    <w:lvlOverride w:ilvl="7"/>
    <w:lvlOverride w:ilvl="8"/>
  </w:num>
  <w:num w:numId="50" w16cid:durableId="1266570309">
    <w:abstractNumId w:val="63"/>
  </w:num>
  <w:num w:numId="51" w16cid:durableId="843712076">
    <w:abstractNumId w:val="29"/>
    <w:lvlOverride w:ilvl="0">
      <w:startOverride w:val="1"/>
    </w:lvlOverride>
    <w:lvlOverride w:ilvl="1"/>
    <w:lvlOverride w:ilvl="2"/>
    <w:lvlOverride w:ilvl="3"/>
    <w:lvlOverride w:ilvl="4"/>
    <w:lvlOverride w:ilvl="5"/>
    <w:lvlOverride w:ilvl="6"/>
    <w:lvlOverride w:ilvl="7"/>
    <w:lvlOverride w:ilvl="8"/>
  </w:num>
  <w:num w:numId="52" w16cid:durableId="677344452">
    <w:abstractNumId w:val="18"/>
  </w:num>
  <w:num w:numId="53" w16cid:durableId="2121105218">
    <w:abstractNumId w:val="34"/>
  </w:num>
  <w:num w:numId="54" w16cid:durableId="1602295068">
    <w:abstractNumId w:val="60"/>
  </w:num>
  <w:num w:numId="55" w16cid:durableId="1310014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43"/>
    <w:lvlOverride w:ilvl="0">
      <w:startOverride w:val="1"/>
    </w:lvlOverride>
    <w:lvlOverride w:ilvl="1"/>
    <w:lvlOverride w:ilvl="2"/>
    <w:lvlOverride w:ilvl="3"/>
    <w:lvlOverride w:ilvl="4"/>
    <w:lvlOverride w:ilvl="5"/>
    <w:lvlOverride w:ilvl="6"/>
    <w:lvlOverride w:ilvl="7"/>
    <w:lvlOverride w:ilvl="8"/>
  </w:num>
  <w:num w:numId="58" w16cid:durableId="410472976">
    <w:abstractNumId w:val="69"/>
  </w:num>
  <w:num w:numId="59" w16cid:durableId="2090613683">
    <w:abstractNumId w:val="50"/>
  </w:num>
  <w:num w:numId="60" w16cid:durableId="341516060">
    <w:abstractNumId w:val="11"/>
  </w:num>
  <w:num w:numId="61" w16cid:durableId="1321498497">
    <w:abstractNumId w:val="49"/>
  </w:num>
  <w:num w:numId="62" w16cid:durableId="951782301">
    <w:abstractNumId w:val="47"/>
  </w:num>
  <w:num w:numId="63" w16cid:durableId="696852608">
    <w:abstractNumId w:val="57"/>
  </w:num>
  <w:num w:numId="64" w16cid:durableId="1077945600">
    <w:abstractNumId w:val="3"/>
  </w:num>
  <w:num w:numId="65" w16cid:durableId="1760903903">
    <w:abstractNumId w:val="16"/>
  </w:num>
  <w:num w:numId="66" w16cid:durableId="1359306951">
    <w:abstractNumId w:val="52"/>
    <w:lvlOverride w:ilvl="0">
      <w:startOverride w:val="2"/>
    </w:lvlOverride>
    <w:lvlOverride w:ilvl="1"/>
    <w:lvlOverride w:ilvl="2"/>
    <w:lvlOverride w:ilvl="3"/>
    <w:lvlOverride w:ilvl="4"/>
    <w:lvlOverride w:ilvl="5"/>
    <w:lvlOverride w:ilvl="6"/>
    <w:lvlOverride w:ilvl="7"/>
    <w:lvlOverride w:ilvl="8"/>
  </w:num>
  <w:num w:numId="67" w16cid:durableId="1612975091">
    <w:abstractNumId w:val="52"/>
    <w:lvlOverride w:ilvl="0">
      <w:startOverride w:val="2"/>
    </w:lvlOverride>
    <w:lvlOverride w:ilvl="1"/>
    <w:lvlOverride w:ilvl="2"/>
    <w:lvlOverride w:ilvl="3"/>
    <w:lvlOverride w:ilvl="4"/>
    <w:lvlOverride w:ilvl="5"/>
    <w:lvlOverride w:ilvl="6"/>
    <w:lvlOverride w:ilvl="7"/>
    <w:lvlOverride w:ilvl="8"/>
  </w:num>
  <w:num w:numId="68" w16cid:durableId="589433114">
    <w:abstractNumId w:val="62"/>
  </w:num>
  <w:num w:numId="69" w16cid:durableId="917131687">
    <w:abstractNumId w:val="52"/>
  </w:num>
  <w:num w:numId="70" w16cid:durableId="782654757">
    <w:abstractNumId w:val="70"/>
  </w:num>
  <w:num w:numId="71" w16cid:durableId="1168023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4073877">
    <w:abstractNumId w:val="13"/>
  </w:num>
  <w:num w:numId="73" w16cid:durableId="487523768">
    <w:abstractNumId w:val="20"/>
  </w:num>
  <w:num w:numId="74" w16cid:durableId="1420252003">
    <w:abstractNumId w:val="27"/>
  </w:num>
  <w:num w:numId="75" w16cid:durableId="358314953">
    <w:abstractNumId w:val="30"/>
  </w:num>
  <w:num w:numId="76" w16cid:durableId="1520005252">
    <w:abstractNumId w:val="48"/>
    <w:lvlOverride w:ilvl="0">
      <w:startOverride w:val="1"/>
    </w:lvlOverride>
    <w:lvlOverride w:ilvl="1"/>
    <w:lvlOverride w:ilvl="2"/>
    <w:lvlOverride w:ilvl="3"/>
    <w:lvlOverride w:ilvl="4"/>
    <w:lvlOverride w:ilvl="5"/>
    <w:lvlOverride w:ilvl="6"/>
    <w:lvlOverride w:ilvl="7"/>
    <w:lvlOverride w:ilvl="8"/>
  </w:num>
  <w:num w:numId="77" w16cid:durableId="1863518632">
    <w:abstractNumId w:val="19"/>
    <w:lvlOverride w:ilvl="0"/>
    <w:lvlOverride w:ilvl="1">
      <w:startOverride w:val="1"/>
    </w:lvlOverride>
    <w:lvlOverride w:ilvl="2"/>
    <w:lvlOverride w:ilvl="3"/>
    <w:lvlOverride w:ilvl="4"/>
    <w:lvlOverride w:ilvl="5"/>
    <w:lvlOverride w:ilvl="6"/>
    <w:lvlOverride w:ilvl="7"/>
    <w:lvlOverride w:ilvl="8"/>
  </w:num>
  <w:num w:numId="78" w16cid:durableId="1263107750">
    <w:abstractNumId w:val="14"/>
  </w:num>
  <w:num w:numId="79" w16cid:durableId="449129665">
    <w:abstractNumId w:val="64"/>
  </w:num>
  <w:num w:numId="80" w16cid:durableId="2093046913">
    <w:abstractNumId w:val="36"/>
  </w:num>
  <w:num w:numId="81" w16cid:durableId="1358239730">
    <w:abstractNumId w:val="25"/>
  </w:num>
  <w:num w:numId="82" w16cid:durableId="427773197">
    <w:abstractNumId w:val="0"/>
  </w:num>
  <w:num w:numId="83" w16cid:durableId="680010888">
    <w:abstractNumId w:val="56"/>
  </w:num>
  <w:num w:numId="84" w16cid:durableId="397098583">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973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3C6"/>
    <w:rsid w:val="00000615"/>
    <w:rsid w:val="00001868"/>
    <w:rsid w:val="000018EF"/>
    <w:rsid w:val="00001CCC"/>
    <w:rsid w:val="00001F36"/>
    <w:rsid w:val="00002166"/>
    <w:rsid w:val="0000251B"/>
    <w:rsid w:val="0000254A"/>
    <w:rsid w:val="00002574"/>
    <w:rsid w:val="000027C0"/>
    <w:rsid w:val="00002CB9"/>
    <w:rsid w:val="00002E83"/>
    <w:rsid w:val="00003740"/>
    <w:rsid w:val="00003A38"/>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6B6E"/>
    <w:rsid w:val="00016BC9"/>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2185"/>
    <w:rsid w:val="00022BE5"/>
    <w:rsid w:val="0002325E"/>
    <w:rsid w:val="0002340C"/>
    <w:rsid w:val="000239EA"/>
    <w:rsid w:val="00023AAC"/>
    <w:rsid w:val="00023F98"/>
    <w:rsid w:val="00024071"/>
    <w:rsid w:val="000242E9"/>
    <w:rsid w:val="0002484C"/>
    <w:rsid w:val="000248D1"/>
    <w:rsid w:val="00024B1E"/>
    <w:rsid w:val="00024C1E"/>
    <w:rsid w:val="00024C3B"/>
    <w:rsid w:val="00024EA9"/>
    <w:rsid w:val="00025276"/>
    <w:rsid w:val="000253AD"/>
    <w:rsid w:val="00025485"/>
    <w:rsid w:val="00025785"/>
    <w:rsid w:val="00025876"/>
    <w:rsid w:val="00025ADF"/>
    <w:rsid w:val="00026D99"/>
    <w:rsid w:val="00026E10"/>
    <w:rsid w:val="00026ED7"/>
    <w:rsid w:val="00027128"/>
    <w:rsid w:val="00027167"/>
    <w:rsid w:val="00027171"/>
    <w:rsid w:val="000276DC"/>
    <w:rsid w:val="00027739"/>
    <w:rsid w:val="00030192"/>
    <w:rsid w:val="000302BB"/>
    <w:rsid w:val="000304F6"/>
    <w:rsid w:val="00030501"/>
    <w:rsid w:val="00030511"/>
    <w:rsid w:val="00031B66"/>
    <w:rsid w:val="00032355"/>
    <w:rsid w:val="00032733"/>
    <w:rsid w:val="00032B50"/>
    <w:rsid w:val="000332E0"/>
    <w:rsid w:val="0003389A"/>
    <w:rsid w:val="000339F1"/>
    <w:rsid w:val="00033F2F"/>
    <w:rsid w:val="0003405E"/>
    <w:rsid w:val="00034499"/>
    <w:rsid w:val="00035024"/>
    <w:rsid w:val="00035392"/>
    <w:rsid w:val="00035673"/>
    <w:rsid w:val="00035772"/>
    <w:rsid w:val="00036156"/>
    <w:rsid w:val="0003643D"/>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6E"/>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441"/>
    <w:rsid w:val="0005564B"/>
    <w:rsid w:val="00055775"/>
    <w:rsid w:val="00055A18"/>
    <w:rsid w:val="000561B7"/>
    <w:rsid w:val="0005726F"/>
    <w:rsid w:val="000573F2"/>
    <w:rsid w:val="0006049F"/>
    <w:rsid w:val="0006133A"/>
    <w:rsid w:val="000614A9"/>
    <w:rsid w:val="00061840"/>
    <w:rsid w:val="0006197D"/>
    <w:rsid w:val="00061BEF"/>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95C"/>
    <w:rsid w:val="00066CCE"/>
    <w:rsid w:val="000670A8"/>
    <w:rsid w:val="00067A0D"/>
    <w:rsid w:val="00067C1D"/>
    <w:rsid w:val="00067D4F"/>
    <w:rsid w:val="00067F90"/>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396"/>
    <w:rsid w:val="00090502"/>
    <w:rsid w:val="0009050F"/>
    <w:rsid w:val="00090C71"/>
    <w:rsid w:val="00090D78"/>
    <w:rsid w:val="00091C6B"/>
    <w:rsid w:val="00092129"/>
    <w:rsid w:val="00092874"/>
    <w:rsid w:val="0009298B"/>
    <w:rsid w:val="00092A52"/>
    <w:rsid w:val="00092C4D"/>
    <w:rsid w:val="00093E56"/>
    <w:rsid w:val="000940DB"/>
    <w:rsid w:val="000946D2"/>
    <w:rsid w:val="00094EEB"/>
    <w:rsid w:val="000950ED"/>
    <w:rsid w:val="00095AA4"/>
    <w:rsid w:val="00096162"/>
    <w:rsid w:val="00096E53"/>
    <w:rsid w:val="00096F0E"/>
    <w:rsid w:val="00097565"/>
    <w:rsid w:val="000975A5"/>
    <w:rsid w:val="000975D7"/>
    <w:rsid w:val="000976AF"/>
    <w:rsid w:val="000A02A9"/>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4F3"/>
    <w:rsid w:val="000B1D13"/>
    <w:rsid w:val="000B1F33"/>
    <w:rsid w:val="000B22A8"/>
    <w:rsid w:val="000B2658"/>
    <w:rsid w:val="000B2B1F"/>
    <w:rsid w:val="000B2C12"/>
    <w:rsid w:val="000B3196"/>
    <w:rsid w:val="000B35E1"/>
    <w:rsid w:val="000B40D1"/>
    <w:rsid w:val="000B4B15"/>
    <w:rsid w:val="000B50B8"/>
    <w:rsid w:val="000B52DF"/>
    <w:rsid w:val="000B5CA3"/>
    <w:rsid w:val="000B5D2B"/>
    <w:rsid w:val="000B5F35"/>
    <w:rsid w:val="000B657F"/>
    <w:rsid w:val="000B6CA7"/>
    <w:rsid w:val="000B6F1F"/>
    <w:rsid w:val="000B7718"/>
    <w:rsid w:val="000B7E23"/>
    <w:rsid w:val="000C096B"/>
    <w:rsid w:val="000C17C4"/>
    <w:rsid w:val="000C1AE6"/>
    <w:rsid w:val="000C1AF5"/>
    <w:rsid w:val="000C1F4C"/>
    <w:rsid w:val="000C206E"/>
    <w:rsid w:val="000C20B0"/>
    <w:rsid w:val="000C23AE"/>
    <w:rsid w:val="000C2643"/>
    <w:rsid w:val="000C2753"/>
    <w:rsid w:val="000C2E5C"/>
    <w:rsid w:val="000C2F42"/>
    <w:rsid w:val="000C31DE"/>
    <w:rsid w:val="000C36CC"/>
    <w:rsid w:val="000C408B"/>
    <w:rsid w:val="000C43A5"/>
    <w:rsid w:val="000C447B"/>
    <w:rsid w:val="000C4893"/>
    <w:rsid w:val="000C48DF"/>
    <w:rsid w:val="000C4FEE"/>
    <w:rsid w:val="000C5E89"/>
    <w:rsid w:val="000C630B"/>
    <w:rsid w:val="000C7098"/>
    <w:rsid w:val="000C70AF"/>
    <w:rsid w:val="000C7403"/>
    <w:rsid w:val="000C77F7"/>
    <w:rsid w:val="000C784F"/>
    <w:rsid w:val="000C7C84"/>
    <w:rsid w:val="000C7E4E"/>
    <w:rsid w:val="000C7EE4"/>
    <w:rsid w:val="000D02A8"/>
    <w:rsid w:val="000D0B94"/>
    <w:rsid w:val="000D1414"/>
    <w:rsid w:val="000D21D8"/>
    <w:rsid w:val="000D2299"/>
    <w:rsid w:val="000D2725"/>
    <w:rsid w:val="000D28F5"/>
    <w:rsid w:val="000D2C09"/>
    <w:rsid w:val="000D368A"/>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4F1"/>
    <w:rsid w:val="000E1AD9"/>
    <w:rsid w:val="000E1D4A"/>
    <w:rsid w:val="000E200D"/>
    <w:rsid w:val="000E3371"/>
    <w:rsid w:val="000E34FE"/>
    <w:rsid w:val="000E37FB"/>
    <w:rsid w:val="000E4AF6"/>
    <w:rsid w:val="000E5074"/>
    <w:rsid w:val="000E520B"/>
    <w:rsid w:val="000E53E3"/>
    <w:rsid w:val="000E5407"/>
    <w:rsid w:val="000E660D"/>
    <w:rsid w:val="000E6A2D"/>
    <w:rsid w:val="000E6D26"/>
    <w:rsid w:val="000E7ED9"/>
    <w:rsid w:val="000F02CA"/>
    <w:rsid w:val="000F049A"/>
    <w:rsid w:val="000F0BD1"/>
    <w:rsid w:val="000F0D8A"/>
    <w:rsid w:val="000F1885"/>
    <w:rsid w:val="000F1DCB"/>
    <w:rsid w:val="000F21B2"/>
    <w:rsid w:val="000F222B"/>
    <w:rsid w:val="000F2548"/>
    <w:rsid w:val="000F2C9B"/>
    <w:rsid w:val="000F32D0"/>
    <w:rsid w:val="000F3319"/>
    <w:rsid w:val="000F3C6B"/>
    <w:rsid w:val="000F3DFF"/>
    <w:rsid w:val="000F4634"/>
    <w:rsid w:val="000F4EC5"/>
    <w:rsid w:val="000F5669"/>
    <w:rsid w:val="000F6E1F"/>
    <w:rsid w:val="000F7640"/>
    <w:rsid w:val="000F7AAD"/>
    <w:rsid w:val="0010015C"/>
    <w:rsid w:val="00100222"/>
    <w:rsid w:val="00100455"/>
    <w:rsid w:val="0010076C"/>
    <w:rsid w:val="001008AD"/>
    <w:rsid w:val="00100A85"/>
    <w:rsid w:val="00101064"/>
    <w:rsid w:val="0010137D"/>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283A"/>
    <w:rsid w:val="001234DA"/>
    <w:rsid w:val="00123A4F"/>
    <w:rsid w:val="00123E52"/>
    <w:rsid w:val="00123FC2"/>
    <w:rsid w:val="001244FE"/>
    <w:rsid w:val="00124683"/>
    <w:rsid w:val="00125E50"/>
    <w:rsid w:val="0012600E"/>
    <w:rsid w:val="00126421"/>
    <w:rsid w:val="001265C3"/>
    <w:rsid w:val="001268F4"/>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4E"/>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1A1"/>
    <w:rsid w:val="00141836"/>
    <w:rsid w:val="001420C9"/>
    <w:rsid w:val="00142AEA"/>
    <w:rsid w:val="00142EB7"/>
    <w:rsid w:val="00142EE2"/>
    <w:rsid w:val="0014312A"/>
    <w:rsid w:val="0014374A"/>
    <w:rsid w:val="00144C37"/>
    <w:rsid w:val="00144D7D"/>
    <w:rsid w:val="001452DC"/>
    <w:rsid w:val="001457CB"/>
    <w:rsid w:val="0014601E"/>
    <w:rsid w:val="001461A3"/>
    <w:rsid w:val="001461E7"/>
    <w:rsid w:val="001463F0"/>
    <w:rsid w:val="00146409"/>
    <w:rsid w:val="00146470"/>
    <w:rsid w:val="00146A27"/>
    <w:rsid w:val="00146BFC"/>
    <w:rsid w:val="001478C3"/>
    <w:rsid w:val="001479F5"/>
    <w:rsid w:val="00147CA3"/>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5F38"/>
    <w:rsid w:val="0015602D"/>
    <w:rsid w:val="0015638C"/>
    <w:rsid w:val="001568AA"/>
    <w:rsid w:val="00156901"/>
    <w:rsid w:val="00156C14"/>
    <w:rsid w:val="001570DD"/>
    <w:rsid w:val="001573BD"/>
    <w:rsid w:val="00157906"/>
    <w:rsid w:val="00157927"/>
    <w:rsid w:val="00157E63"/>
    <w:rsid w:val="00160401"/>
    <w:rsid w:val="00160DDF"/>
    <w:rsid w:val="001610FA"/>
    <w:rsid w:val="0016122F"/>
    <w:rsid w:val="00161429"/>
    <w:rsid w:val="00161E07"/>
    <w:rsid w:val="00161F42"/>
    <w:rsid w:val="00162320"/>
    <w:rsid w:val="00162539"/>
    <w:rsid w:val="001626EA"/>
    <w:rsid w:val="00162814"/>
    <w:rsid w:val="00162F3C"/>
    <w:rsid w:val="00163101"/>
    <w:rsid w:val="001640A7"/>
    <w:rsid w:val="0016419E"/>
    <w:rsid w:val="00164F15"/>
    <w:rsid w:val="00165412"/>
    <w:rsid w:val="00165540"/>
    <w:rsid w:val="00165776"/>
    <w:rsid w:val="0016578E"/>
    <w:rsid w:val="0016593C"/>
    <w:rsid w:val="00166451"/>
    <w:rsid w:val="0016667E"/>
    <w:rsid w:val="001666F0"/>
    <w:rsid w:val="0016676D"/>
    <w:rsid w:val="001669E0"/>
    <w:rsid w:val="001672B2"/>
    <w:rsid w:val="001679AC"/>
    <w:rsid w:val="001700A7"/>
    <w:rsid w:val="001704B1"/>
    <w:rsid w:val="00170BC9"/>
    <w:rsid w:val="00170C27"/>
    <w:rsid w:val="0017106E"/>
    <w:rsid w:val="00171C06"/>
    <w:rsid w:val="00171DC2"/>
    <w:rsid w:val="00172081"/>
    <w:rsid w:val="00172289"/>
    <w:rsid w:val="001722BD"/>
    <w:rsid w:val="00172A40"/>
    <w:rsid w:val="00172B70"/>
    <w:rsid w:val="00172E8A"/>
    <w:rsid w:val="00173789"/>
    <w:rsid w:val="00173CD3"/>
    <w:rsid w:val="00173EF3"/>
    <w:rsid w:val="00174214"/>
    <w:rsid w:val="0017454D"/>
    <w:rsid w:val="00174802"/>
    <w:rsid w:val="001749EA"/>
    <w:rsid w:val="00174DDE"/>
    <w:rsid w:val="00175336"/>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87B55"/>
    <w:rsid w:val="00190174"/>
    <w:rsid w:val="001909F3"/>
    <w:rsid w:val="00190C97"/>
    <w:rsid w:val="0019184C"/>
    <w:rsid w:val="00191C78"/>
    <w:rsid w:val="00192877"/>
    <w:rsid w:val="001928ED"/>
    <w:rsid w:val="0019320C"/>
    <w:rsid w:val="0019376F"/>
    <w:rsid w:val="00193DB6"/>
    <w:rsid w:val="0019405F"/>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E1"/>
    <w:rsid w:val="001B59FE"/>
    <w:rsid w:val="001B5C56"/>
    <w:rsid w:val="001B5DB6"/>
    <w:rsid w:val="001B60F6"/>
    <w:rsid w:val="001B667B"/>
    <w:rsid w:val="001B69DD"/>
    <w:rsid w:val="001B6E75"/>
    <w:rsid w:val="001B70B2"/>
    <w:rsid w:val="001C064F"/>
    <w:rsid w:val="001C0D8D"/>
    <w:rsid w:val="001C0FAC"/>
    <w:rsid w:val="001C129A"/>
    <w:rsid w:val="001C13E0"/>
    <w:rsid w:val="001C1499"/>
    <w:rsid w:val="001C1EC4"/>
    <w:rsid w:val="001C22EF"/>
    <w:rsid w:val="001C25EF"/>
    <w:rsid w:val="001C3A6A"/>
    <w:rsid w:val="001C4275"/>
    <w:rsid w:val="001C4E9B"/>
    <w:rsid w:val="001C4EE5"/>
    <w:rsid w:val="001C5829"/>
    <w:rsid w:val="001C71F4"/>
    <w:rsid w:val="001C72C1"/>
    <w:rsid w:val="001D01B2"/>
    <w:rsid w:val="001D0677"/>
    <w:rsid w:val="001D0D7A"/>
    <w:rsid w:val="001D0F74"/>
    <w:rsid w:val="001D1201"/>
    <w:rsid w:val="001D1296"/>
    <w:rsid w:val="001D1A79"/>
    <w:rsid w:val="001D2001"/>
    <w:rsid w:val="001D252A"/>
    <w:rsid w:val="001D25F1"/>
    <w:rsid w:val="001D2878"/>
    <w:rsid w:val="001D2C56"/>
    <w:rsid w:val="001D2E3D"/>
    <w:rsid w:val="001D2EFB"/>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3EA"/>
    <w:rsid w:val="001E2415"/>
    <w:rsid w:val="001E26BB"/>
    <w:rsid w:val="001E280C"/>
    <w:rsid w:val="001E29AE"/>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B8"/>
    <w:rsid w:val="001F4E87"/>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268"/>
    <w:rsid w:val="00202BAC"/>
    <w:rsid w:val="00202C46"/>
    <w:rsid w:val="00203570"/>
    <w:rsid w:val="0020374B"/>
    <w:rsid w:val="00203A10"/>
    <w:rsid w:val="002042AC"/>
    <w:rsid w:val="00204968"/>
    <w:rsid w:val="00205506"/>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8D6"/>
    <w:rsid w:val="002139C0"/>
    <w:rsid w:val="0021469C"/>
    <w:rsid w:val="0021489B"/>
    <w:rsid w:val="00214906"/>
    <w:rsid w:val="00214DA8"/>
    <w:rsid w:val="00214FE5"/>
    <w:rsid w:val="002151A3"/>
    <w:rsid w:val="0021590E"/>
    <w:rsid w:val="00215DA6"/>
    <w:rsid w:val="00216084"/>
    <w:rsid w:val="0021633D"/>
    <w:rsid w:val="002166CE"/>
    <w:rsid w:val="00216728"/>
    <w:rsid w:val="00216739"/>
    <w:rsid w:val="00216993"/>
    <w:rsid w:val="002173CA"/>
    <w:rsid w:val="00217574"/>
    <w:rsid w:val="00217716"/>
    <w:rsid w:val="00217AB1"/>
    <w:rsid w:val="00217C1D"/>
    <w:rsid w:val="002204D1"/>
    <w:rsid w:val="002204E9"/>
    <w:rsid w:val="002210C6"/>
    <w:rsid w:val="00221218"/>
    <w:rsid w:val="002212DC"/>
    <w:rsid w:val="00221301"/>
    <w:rsid w:val="00221DAA"/>
    <w:rsid w:val="00221F64"/>
    <w:rsid w:val="00222177"/>
    <w:rsid w:val="002223A2"/>
    <w:rsid w:val="00222408"/>
    <w:rsid w:val="00223580"/>
    <w:rsid w:val="0022387E"/>
    <w:rsid w:val="0022389A"/>
    <w:rsid w:val="00223974"/>
    <w:rsid w:val="00223D53"/>
    <w:rsid w:val="00223F0E"/>
    <w:rsid w:val="00224375"/>
    <w:rsid w:val="00224573"/>
    <w:rsid w:val="0022457A"/>
    <w:rsid w:val="0022461F"/>
    <w:rsid w:val="00225280"/>
    <w:rsid w:val="00225300"/>
    <w:rsid w:val="00225530"/>
    <w:rsid w:val="0022564C"/>
    <w:rsid w:val="002259CC"/>
    <w:rsid w:val="00225BCB"/>
    <w:rsid w:val="00226865"/>
    <w:rsid w:val="00226A03"/>
    <w:rsid w:val="0022737C"/>
    <w:rsid w:val="002278CF"/>
    <w:rsid w:val="00227D28"/>
    <w:rsid w:val="0023005C"/>
    <w:rsid w:val="002301FB"/>
    <w:rsid w:val="00230552"/>
    <w:rsid w:val="002306A3"/>
    <w:rsid w:val="002308C8"/>
    <w:rsid w:val="002313F8"/>
    <w:rsid w:val="00231711"/>
    <w:rsid w:val="002345CE"/>
    <w:rsid w:val="00234D10"/>
    <w:rsid w:val="002351D4"/>
    <w:rsid w:val="00235D6A"/>
    <w:rsid w:val="00236B13"/>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22"/>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60C"/>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77A56"/>
    <w:rsid w:val="00280804"/>
    <w:rsid w:val="00280B9A"/>
    <w:rsid w:val="00280D53"/>
    <w:rsid w:val="00281251"/>
    <w:rsid w:val="00281664"/>
    <w:rsid w:val="002819A9"/>
    <w:rsid w:val="00281DBD"/>
    <w:rsid w:val="00281F38"/>
    <w:rsid w:val="002820F1"/>
    <w:rsid w:val="00283572"/>
    <w:rsid w:val="00283ABD"/>
    <w:rsid w:val="00283C76"/>
    <w:rsid w:val="00283F0C"/>
    <w:rsid w:val="0028419F"/>
    <w:rsid w:val="0028446E"/>
    <w:rsid w:val="002844E1"/>
    <w:rsid w:val="00284A20"/>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3D01"/>
    <w:rsid w:val="0029470A"/>
    <w:rsid w:val="0029567A"/>
    <w:rsid w:val="002959A0"/>
    <w:rsid w:val="002959AC"/>
    <w:rsid w:val="002959E6"/>
    <w:rsid w:val="00295B57"/>
    <w:rsid w:val="00295F52"/>
    <w:rsid w:val="00296381"/>
    <w:rsid w:val="00296811"/>
    <w:rsid w:val="002975C7"/>
    <w:rsid w:val="002979A8"/>
    <w:rsid w:val="002A081E"/>
    <w:rsid w:val="002A0886"/>
    <w:rsid w:val="002A14C7"/>
    <w:rsid w:val="002A14CF"/>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6CA"/>
    <w:rsid w:val="002B5847"/>
    <w:rsid w:val="002B5992"/>
    <w:rsid w:val="002B5A4B"/>
    <w:rsid w:val="002B5B00"/>
    <w:rsid w:val="002B5F1D"/>
    <w:rsid w:val="002B61D8"/>
    <w:rsid w:val="002B657C"/>
    <w:rsid w:val="002B6BC6"/>
    <w:rsid w:val="002B6F51"/>
    <w:rsid w:val="002B7006"/>
    <w:rsid w:val="002B72B3"/>
    <w:rsid w:val="002B7444"/>
    <w:rsid w:val="002B747D"/>
    <w:rsid w:val="002B7CEA"/>
    <w:rsid w:val="002C0610"/>
    <w:rsid w:val="002C0CDB"/>
    <w:rsid w:val="002C1384"/>
    <w:rsid w:val="002C148D"/>
    <w:rsid w:val="002C15F4"/>
    <w:rsid w:val="002C16DE"/>
    <w:rsid w:val="002C2043"/>
    <w:rsid w:val="002C22DE"/>
    <w:rsid w:val="002C2A50"/>
    <w:rsid w:val="002C3390"/>
    <w:rsid w:val="002C3612"/>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CE4"/>
    <w:rsid w:val="002D4F35"/>
    <w:rsid w:val="002D5089"/>
    <w:rsid w:val="002D50EB"/>
    <w:rsid w:val="002D5F29"/>
    <w:rsid w:val="002D667A"/>
    <w:rsid w:val="002D6DDD"/>
    <w:rsid w:val="002D6EA8"/>
    <w:rsid w:val="002D7E6B"/>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472B"/>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BC0"/>
    <w:rsid w:val="002F3D43"/>
    <w:rsid w:val="002F48C5"/>
    <w:rsid w:val="002F4AAF"/>
    <w:rsid w:val="002F5058"/>
    <w:rsid w:val="002F57A8"/>
    <w:rsid w:val="002F59C4"/>
    <w:rsid w:val="002F5F0C"/>
    <w:rsid w:val="002F61CE"/>
    <w:rsid w:val="002F66E3"/>
    <w:rsid w:val="002F6799"/>
    <w:rsid w:val="002F6934"/>
    <w:rsid w:val="002F716D"/>
    <w:rsid w:val="002F71E1"/>
    <w:rsid w:val="002F7311"/>
    <w:rsid w:val="002F75B1"/>
    <w:rsid w:val="002F7773"/>
    <w:rsid w:val="002F78CF"/>
    <w:rsid w:val="002F7BE2"/>
    <w:rsid w:val="003005DD"/>
    <w:rsid w:val="00301992"/>
    <w:rsid w:val="00301A02"/>
    <w:rsid w:val="003024C8"/>
    <w:rsid w:val="00302526"/>
    <w:rsid w:val="00302573"/>
    <w:rsid w:val="00302DE4"/>
    <w:rsid w:val="00303A8D"/>
    <w:rsid w:val="0030405B"/>
    <w:rsid w:val="00304329"/>
    <w:rsid w:val="0030491F"/>
    <w:rsid w:val="00304F8D"/>
    <w:rsid w:val="00305511"/>
    <w:rsid w:val="0030591A"/>
    <w:rsid w:val="0030592D"/>
    <w:rsid w:val="00305B92"/>
    <w:rsid w:val="003060EE"/>
    <w:rsid w:val="0030696A"/>
    <w:rsid w:val="00306DC8"/>
    <w:rsid w:val="003072C6"/>
    <w:rsid w:val="0030731B"/>
    <w:rsid w:val="003103E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4F6"/>
    <w:rsid w:val="00327772"/>
    <w:rsid w:val="003278E6"/>
    <w:rsid w:val="00327D94"/>
    <w:rsid w:val="003300DC"/>
    <w:rsid w:val="003304D1"/>
    <w:rsid w:val="003309C3"/>
    <w:rsid w:val="0033103E"/>
    <w:rsid w:val="003310CA"/>
    <w:rsid w:val="00331125"/>
    <w:rsid w:val="003312B7"/>
    <w:rsid w:val="00331A8D"/>
    <w:rsid w:val="00332A08"/>
    <w:rsid w:val="00332F3E"/>
    <w:rsid w:val="003330DB"/>
    <w:rsid w:val="003332A5"/>
    <w:rsid w:val="003337EB"/>
    <w:rsid w:val="00333A84"/>
    <w:rsid w:val="00333BB4"/>
    <w:rsid w:val="00333D95"/>
    <w:rsid w:val="00334708"/>
    <w:rsid w:val="003348ED"/>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2BE3"/>
    <w:rsid w:val="003431AC"/>
    <w:rsid w:val="0034370F"/>
    <w:rsid w:val="00343BD0"/>
    <w:rsid w:val="00343D45"/>
    <w:rsid w:val="00343D56"/>
    <w:rsid w:val="00344537"/>
    <w:rsid w:val="003445E9"/>
    <w:rsid w:val="00344644"/>
    <w:rsid w:val="00344862"/>
    <w:rsid w:val="00344DB1"/>
    <w:rsid w:val="003451EC"/>
    <w:rsid w:val="0034551E"/>
    <w:rsid w:val="00345573"/>
    <w:rsid w:val="0034583D"/>
    <w:rsid w:val="00345A85"/>
    <w:rsid w:val="00345EC6"/>
    <w:rsid w:val="00346085"/>
    <w:rsid w:val="00346349"/>
    <w:rsid w:val="00346467"/>
    <w:rsid w:val="00346549"/>
    <w:rsid w:val="00346832"/>
    <w:rsid w:val="00346B68"/>
    <w:rsid w:val="00346ED8"/>
    <w:rsid w:val="0034779D"/>
    <w:rsid w:val="003479D7"/>
    <w:rsid w:val="00347FD1"/>
    <w:rsid w:val="003500C9"/>
    <w:rsid w:val="003501AF"/>
    <w:rsid w:val="00350E70"/>
    <w:rsid w:val="00350EB9"/>
    <w:rsid w:val="003512B5"/>
    <w:rsid w:val="003512D6"/>
    <w:rsid w:val="0035160D"/>
    <w:rsid w:val="00351667"/>
    <w:rsid w:val="00352574"/>
    <w:rsid w:val="0035287C"/>
    <w:rsid w:val="0035318F"/>
    <w:rsid w:val="00353524"/>
    <w:rsid w:val="0035375A"/>
    <w:rsid w:val="00353A6E"/>
    <w:rsid w:val="0035468C"/>
    <w:rsid w:val="003547DE"/>
    <w:rsid w:val="00354F06"/>
    <w:rsid w:val="003555C6"/>
    <w:rsid w:val="00355817"/>
    <w:rsid w:val="00355D2B"/>
    <w:rsid w:val="00356E08"/>
    <w:rsid w:val="00357271"/>
    <w:rsid w:val="0035772D"/>
    <w:rsid w:val="003603F5"/>
    <w:rsid w:val="00360774"/>
    <w:rsid w:val="003608BB"/>
    <w:rsid w:val="00360CCF"/>
    <w:rsid w:val="0036182D"/>
    <w:rsid w:val="00361E8E"/>
    <w:rsid w:val="003624F5"/>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4CD"/>
    <w:rsid w:val="003679F6"/>
    <w:rsid w:val="00367A23"/>
    <w:rsid w:val="00367BB7"/>
    <w:rsid w:val="00367BD3"/>
    <w:rsid w:val="00370155"/>
    <w:rsid w:val="003701D3"/>
    <w:rsid w:val="0037042E"/>
    <w:rsid w:val="003707BE"/>
    <w:rsid w:val="003708C1"/>
    <w:rsid w:val="00370AD9"/>
    <w:rsid w:val="00370CFC"/>
    <w:rsid w:val="0037126C"/>
    <w:rsid w:val="00371AB2"/>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4A6"/>
    <w:rsid w:val="003826A4"/>
    <w:rsid w:val="003827C3"/>
    <w:rsid w:val="00382DFA"/>
    <w:rsid w:val="00382E7A"/>
    <w:rsid w:val="00382F13"/>
    <w:rsid w:val="00382F64"/>
    <w:rsid w:val="0038373C"/>
    <w:rsid w:val="003838A1"/>
    <w:rsid w:val="00383A33"/>
    <w:rsid w:val="0038473F"/>
    <w:rsid w:val="003848E5"/>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2DE1"/>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ECF"/>
    <w:rsid w:val="003A3FC8"/>
    <w:rsid w:val="003A41B0"/>
    <w:rsid w:val="003A43C6"/>
    <w:rsid w:val="003A444D"/>
    <w:rsid w:val="003A4A50"/>
    <w:rsid w:val="003A4D07"/>
    <w:rsid w:val="003A4EF1"/>
    <w:rsid w:val="003A53A1"/>
    <w:rsid w:val="003A5511"/>
    <w:rsid w:val="003A5696"/>
    <w:rsid w:val="003A5D98"/>
    <w:rsid w:val="003A5E6F"/>
    <w:rsid w:val="003A5FCA"/>
    <w:rsid w:val="003A6126"/>
    <w:rsid w:val="003A6414"/>
    <w:rsid w:val="003A66F3"/>
    <w:rsid w:val="003A6CB5"/>
    <w:rsid w:val="003A77EB"/>
    <w:rsid w:val="003A7AAA"/>
    <w:rsid w:val="003A7FA3"/>
    <w:rsid w:val="003B01DA"/>
    <w:rsid w:val="003B0245"/>
    <w:rsid w:val="003B098D"/>
    <w:rsid w:val="003B0A01"/>
    <w:rsid w:val="003B1244"/>
    <w:rsid w:val="003B152C"/>
    <w:rsid w:val="003B1EC8"/>
    <w:rsid w:val="003B20E8"/>
    <w:rsid w:val="003B24E3"/>
    <w:rsid w:val="003B2E32"/>
    <w:rsid w:val="003B306C"/>
    <w:rsid w:val="003B45E5"/>
    <w:rsid w:val="003B4779"/>
    <w:rsid w:val="003B4A6B"/>
    <w:rsid w:val="003B4B33"/>
    <w:rsid w:val="003B4C9E"/>
    <w:rsid w:val="003B4E07"/>
    <w:rsid w:val="003B506D"/>
    <w:rsid w:val="003B5544"/>
    <w:rsid w:val="003B581A"/>
    <w:rsid w:val="003B5884"/>
    <w:rsid w:val="003B5C94"/>
    <w:rsid w:val="003B63BD"/>
    <w:rsid w:val="003B6BBC"/>
    <w:rsid w:val="003B6CC4"/>
    <w:rsid w:val="003B7179"/>
    <w:rsid w:val="003C0EFA"/>
    <w:rsid w:val="003C1448"/>
    <w:rsid w:val="003C166D"/>
    <w:rsid w:val="003C16F5"/>
    <w:rsid w:val="003C1925"/>
    <w:rsid w:val="003C1CEA"/>
    <w:rsid w:val="003C1EDF"/>
    <w:rsid w:val="003C3424"/>
    <w:rsid w:val="003C3729"/>
    <w:rsid w:val="003C3743"/>
    <w:rsid w:val="003C3DBD"/>
    <w:rsid w:val="003C3EDD"/>
    <w:rsid w:val="003C4BED"/>
    <w:rsid w:val="003C4D88"/>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50E"/>
    <w:rsid w:val="003D2513"/>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80"/>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2F55"/>
    <w:rsid w:val="00413806"/>
    <w:rsid w:val="0041432D"/>
    <w:rsid w:val="00414F49"/>
    <w:rsid w:val="00414F54"/>
    <w:rsid w:val="004152E2"/>
    <w:rsid w:val="00415E85"/>
    <w:rsid w:val="0041626F"/>
    <w:rsid w:val="00416356"/>
    <w:rsid w:val="00416D84"/>
    <w:rsid w:val="00416F07"/>
    <w:rsid w:val="004175AF"/>
    <w:rsid w:val="00417743"/>
    <w:rsid w:val="00417A64"/>
    <w:rsid w:val="0042026C"/>
    <w:rsid w:val="00420416"/>
    <w:rsid w:val="0042089A"/>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2790F"/>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5E8"/>
    <w:rsid w:val="00435765"/>
    <w:rsid w:val="0043585A"/>
    <w:rsid w:val="00435F64"/>
    <w:rsid w:val="004361AD"/>
    <w:rsid w:val="004365FE"/>
    <w:rsid w:val="00436D2B"/>
    <w:rsid w:val="00436EED"/>
    <w:rsid w:val="00437076"/>
    <w:rsid w:val="00437366"/>
    <w:rsid w:val="004377E4"/>
    <w:rsid w:val="00437BF0"/>
    <w:rsid w:val="00437F43"/>
    <w:rsid w:val="004404FC"/>
    <w:rsid w:val="004409E2"/>
    <w:rsid w:val="00440BE1"/>
    <w:rsid w:val="00440CC4"/>
    <w:rsid w:val="004419F7"/>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0EE8"/>
    <w:rsid w:val="00451104"/>
    <w:rsid w:val="0045156C"/>
    <w:rsid w:val="004518CC"/>
    <w:rsid w:val="004519C1"/>
    <w:rsid w:val="00451D4C"/>
    <w:rsid w:val="00451EB0"/>
    <w:rsid w:val="00452125"/>
    <w:rsid w:val="00453185"/>
    <w:rsid w:val="00453BC9"/>
    <w:rsid w:val="00453C57"/>
    <w:rsid w:val="00453E1F"/>
    <w:rsid w:val="004549CE"/>
    <w:rsid w:val="00454E8A"/>
    <w:rsid w:val="00454EAA"/>
    <w:rsid w:val="00454F84"/>
    <w:rsid w:val="00455120"/>
    <w:rsid w:val="00455B25"/>
    <w:rsid w:val="004564C3"/>
    <w:rsid w:val="004567D5"/>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678F4"/>
    <w:rsid w:val="00470175"/>
    <w:rsid w:val="0047031D"/>
    <w:rsid w:val="00470BD7"/>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27A"/>
    <w:rsid w:val="0047530F"/>
    <w:rsid w:val="004755A9"/>
    <w:rsid w:val="0047561E"/>
    <w:rsid w:val="004771FC"/>
    <w:rsid w:val="0047746D"/>
    <w:rsid w:val="00477533"/>
    <w:rsid w:val="00477C0B"/>
    <w:rsid w:val="00482383"/>
    <w:rsid w:val="004824D5"/>
    <w:rsid w:val="00482597"/>
    <w:rsid w:val="00482B50"/>
    <w:rsid w:val="00482E7E"/>
    <w:rsid w:val="004832F4"/>
    <w:rsid w:val="0048349E"/>
    <w:rsid w:val="00483A3E"/>
    <w:rsid w:val="00483D1B"/>
    <w:rsid w:val="00483D4E"/>
    <w:rsid w:val="00483F44"/>
    <w:rsid w:val="00484823"/>
    <w:rsid w:val="004848E2"/>
    <w:rsid w:val="004852E0"/>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796"/>
    <w:rsid w:val="004918ED"/>
    <w:rsid w:val="004918FD"/>
    <w:rsid w:val="00491A8E"/>
    <w:rsid w:val="0049223C"/>
    <w:rsid w:val="0049242C"/>
    <w:rsid w:val="00492510"/>
    <w:rsid w:val="0049269A"/>
    <w:rsid w:val="004928B8"/>
    <w:rsid w:val="004928C9"/>
    <w:rsid w:val="00493DE5"/>
    <w:rsid w:val="00493E31"/>
    <w:rsid w:val="004940D2"/>
    <w:rsid w:val="004944B5"/>
    <w:rsid w:val="0049482A"/>
    <w:rsid w:val="00495076"/>
    <w:rsid w:val="0049594A"/>
    <w:rsid w:val="00496DB7"/>
    <w:rsid w:val="0049709A"/>
    <w:rsid w:val="00497C86"/>
    <w:rsid w:val="00497CD0"/>
    <w:rsid w:val="004A034A"/>
    <w:rsid w:val="004A047D"/>
    <w:rsid w:val="004A0962"/>
    <w:rsid w:val="004A140A"/>
    <w:rsid w:val="004A1C37"/>
    <w:rsid w:val="004A1E09"/>
    <w:rsid w:val="004A1FA6"/>
    <w:rsid w:val="004A29E0"/>
    <w:rsid w:val="004A30C8"/>
    <w:rsid w:val="004A3104"/>
    <w:rsid w:val="004A3CCD"/>
    <w:rsid w:val="004A3EB2"/>
    <w:rsid w:val="004A4805"/>
    <w:rsid w:val="004A4942"/>
    <w:rsid w:val="004A4D94"/>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28AA"/>
    <w:rsid w:val="004B3D5A"/>
    <w:rsid w:val="004B46B8"/>
    <w:rsid w:val="004B47AB"/>
    <w:rsid w:val="004B4EF8"/>
    <w:rsid w:val="004B61F8"/>
    <w:rsid w:val="004B6717"/>
    <w:rsid w:val="004B671F"/>
    <w:rsid w:val="004B6885"/>
    <w:rsid w:val="004B753C"/>
    <w:rsid w:val="004B7891"/>
    <w:rsid w:val="004B7C72"/>
    <w:rsid w:val="004B7DC1"/>
    <w:rsid w:val="004B7FA4"/>
    <w:rsid w:val="004C00F1"/>
    <w:rsid w:val="004C0321"/>
    <w:rsid w:val="004C0332"/>
    <w:rsid w:val="004C0EC3"/>
    <w:rsid w:val="004C107F"/>
    <w:rsid w:val="004C1517"/>
    <w:rsid w:val="004C16CA"/>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33D"/>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9E3"/>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6E88"/>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7E"/>
    <w:rsid w:val="004F4298"/>
    <w:rsid w:val="004F5305"/>
    <w:rsid w:val="004F53B8"/>
    <w:rsid w:val="004F5DD3"/>
    <w:rsid w:val="004F618A"/>
    <w:rsid w:val="004F6665"/>
    <w:rsid w:val="004F6747"/>
    <w:rsid w:val="004F6CDE"/>
    <w:rsid w:val="004F7048"/>
    <w:rsid w:val="004F73DD"/>
    <w:rsid w:val="004F74B1"/>
    <w:rsid w:val="004F778D"/>
    <w:rsid w:val="004F7DD1"/>
    <w:rsid w:val="00500580"/>
    <w:rsid w:val="00500915"/>
    <w:rsid w:val="00501989"/>
    <w:rsid w:val="00501A26"/>
    <w:rsid w:val="0050252D"/>
    <w:rsid w:val="00502ABA"/>
    <w:rsid w:val="00502CB3"/>
    <w:rsid w:val="0050303E"/>
    <w:rsid w:val="00503258"/>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7EF"/>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1819"/>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1CFA"/>
    <w:rsid w:val="00532139"/>
    <w:rsid w:val="005321D4"/>
    <w:rsid w:val="00532532"/>
    <w:rsid w:val="005327A7"/>
    <w:rsid w:val="00532C62"/>
    <w:rsid w:val="00533338"/>
    <w:rsid w:val="00533FE0"/>
    <w:rsid w:val="0053432B"/>
    <w:rsid w:val="00534F6D"/>
    <w:rsid w:val="00534FF9"/>
    <w:rsid w:val="0053506A"/>
    <w:rsid w:val="005352A6"/>
    <w:rsid w:val="00535A55"/>
    <w:rsid w:val="00535DBD"/>
    <w:rsid w:val="00536063"/>
    <w:rsid w:val="005376F7"/>
    <w:rsid w:val="00537A2E"/>
    <w:rsid w:val="00537E4D"/>
    <w:rsid w:val="0054058A"/>
    <w:rsid w:val="0054098A"/>
    <w:rsid w:val="00540DDB"/>
    <w:rsid w:val="005412D3"/>
    <w:rsid w:val="005413DB"/>
    <w:rsid w:val="0054175C"/>
    <w:rsid w:val="005417D5"/>
    <w:rsid w:val="00541FF6"/>
    <w:rsid w:val="00542145"/>
    <w:rsid w:val="00542E94"/>
    <w:rsid w:val="0054321A"/>
    <w:rsid w:val="0054346E"/>
    <w:rsid w:val="00543505"/>
    <w:rsid w:val="00543D66"/>
    <w:rsid w:val="00543DB7"/>
    <w:rsid w:val="00543E45"/>
    <w:rsid w:val="005443C4"/>
    <w:rsid w:val="00544A2D"/>
    <w:rsid w:val="00544CAD"/>
    <w:rsid w:val="00544DDA"/>
    <w:rsid w:val="00545F03"/>
    <w:rsid w:val="00546343"/>
    <w:rsid w:val="00546A84"/>
    <w:rsid w:val="00546BEC"/>
    <w:rsid w:val="00546CA1"/>
    <w:rsid w:val="00547720"/>
    <w:rsid w:val="00547B49"/>
    <w:rsid w:val="00547C8C"/>
    <w:rsid w:val="00547CD0"/>
    <w:rsid w:val="0055019D"/>
    <w:rsid w:val="00550991"/>
    <w:rsid w:val="00550A37"/>
    <w:rsid w:val="00551258"/>
    <w:rsid w:val="0055128B"/>
    <w:rsid w:val="005514A0"/>
    <w:rsid w:val="005514FB"/>
    <w:rsid w:val="00551871"/>
    <w:rsid w:val="00551E69"/>
    <w:rsid w:val="00552214"/>
    <w:rsid w:val="0055270C"/>
    <w:rsid w:val="00552C46"/>
    <w:rsid w:val="00552F75"/>
    <w:rsid w:val="00553213"/>
    <w:rsid w:val="0055336D"/>
    <w:rsid w:val="0055365D"/>
    <w:rsid w:val="005536C3"/>
    <w:rsid w:val="0055374F"/>
    <w:rsid w:val="00553D30"/>
    <w:rsid w:val="00553D7C"/>
    <w:rsid w:val="00553DA2"/>
    <w:rsid w:val="00554409"/>
    <w:rsid w:val="00554690"/>
    <w:rsid w:val="005549F4"/>
    <w:rsid w:val="00554F24"/>
    <w:rsid w:val="00555062"/>
    <w:rsid w:val="00555637"/>
    <w:rsid w:val="00556240"/>
    <w:rsid w:val="00556B0F"/>
    <w:rsid w:val="00556BBE"/>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20"/>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1D18"/>
    <w:rsid w:val="005725F2"/>
    <w:rsid w:val="00572C59"/>
    <w:rsid w:val="00573127"/>
    <w:rsid w:val="00574656"/>
    <w:rsid w:val="005747F9"/>
    <w:rsid w:val="0057566C"/>
    <w:rsid w:val="0057570D"/>
    <w:rsid w:val="005763E7"/>
    <w:rsid w:val="00576F7E"/>
    <w:rsid w:val="00576F8F"/>
    <w:rsid w:val="00577249"/>
    <w:rsid w:val="00577DE8"/>
    <w:rsid w:val="00577EC4"/>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164"/>
    <w:rsid w:val="00584419"/>
    <w:rsid w:val="00584678"/>
    <w:rsid w:val="00584801"/>
    <w:rsid w:val="005848E4"/>
    <w:rsid w:val="00584C82"/>
    <w:rsid w:val="00585666"/>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4DA"/>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AB"/>
    <w:rsid w:val="005A17BC"/>
    <w:rsid w:val="005A1867"/>
    <w:rsid w:val="005A1A62"/>
    <w:rsid w:val="005A2740"/>
    <w:rsid w:val="005A2D23"/>
    <w:rsid w:val="005A32FD"/>
    <w:rsid w:val="005A32FF"/>
    <w:rsid w:val="005A3372"/>
    <w:rsid w:val="005A3809"/>
    <w:rsid w:val="005A3FA8"/>
    <w:rsid w:val="005A4973"/>
    <w:rsid w:val="005A4E21"/>
    <w:rsid w:val="005A5382"/>
    <w:rsid w:val="005A55A0"/>
    <w:rsid w:val="005A55CF"/>
    <w:rsid w:val="005A637A"/>
    <w:rsid w:val="005A6698"/>
    <w:rsid w:val="005A67A5"/>
    <w:rsid w:val="005A6E3E"/>
    <w:rsid w:val="005A6EC9"/>
    <w:rsid w:val="005A713D"/>
    <w:rsid w:val="005A732A"/>
    <w:rsid w:val="005A750E"/>
    <w:rsid w:val="005A7888"/>
    <w:rsid w:val="005A7C7A"/>
    <w:rsid w:val="005A7E17"/>
    <w:rsid w:val="005A7E5D"/>
    <w:rsid w:val="005B095F"/>
    <w:rsid w:val="005B0B1A"/>
    <w:rsid w:val="005B0B7B"/>
    <w:rsid w:val="005B1A48"/>
    <w:rsid w:val="005B1DE0"/>
    <w:rsid w:val="005B210B"/>
    <w:rsid w:val="005B242C"/>
    <w:rsid w:val="005B28DE"/>
    <w:rsid w:val="005B2A62"/>
    <w:rsid w:val="005B2C13"/>
    <w:rsid w:val="005B337D"/>
    <w:rsid w:val="005B4062"/>
    <w:rsid w:val="005B4AC1"/>
    <w:rsid w:val="005B4B74"/>
    <w:rsid w:val="005B4C94"/>
    <w:rsid w:val="005B5358"/>
    <w:rsid w:val="005B561B"/>
    <w:rsid w:val="005B5A8F"/>
    <w:rsid w:val="005B5B19"/>
    <w:rsid w:val="005B61FB"/>
    <w:rsid w:val="005B620C"/>
    <w:rsid w:val="005B6403"/>
    <w:rsid w:val="005B6B25"/>
    <w:rsid w:val="005B6E42"/>
    <w:rsid w:val="005B714C"/>
    <w:rsid w:val="005B758E"/>
    <w:rsid w:val="005B7BCA"/>
    <w:rsid w:val="005B7EF6"/>
    <w:rsid w:val="005C0057"/>
    <w:rsid w:val="005C030F"/>
    <w:rsid w:val="005C03DA"/>
    <w:rsid w:val="005C1501"/>
    <w:rsid w:val="005C1D75"/>
    <w:rsid w:val="005C27DB"/>
    <w:rsid w:val="005C2DC3"/>
    <w:rsid w:val="005C30B6"/>
    <w:rsid w:val="005C34C0"/>
    <w:rsid w:val="005C36E9"/>
    <w:rsid w:val="005C3E6D"/>
    <w:rsid w:val="005C43C0"/>
    <w:rsid w:val="005C4A2F"/>
    <w:rsid w:val="005C4A58"/>
    <w:rsid w:val="005C4EF4"/>
    <w:rsid w:val="005C5BCD"/>
    <w:rsid w:val="005C617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789"/>
    <w:rsid w:val="005D6D49"/>
    <w:rsid w:val="005D735E"/>
    <w:rsid w:val="005D76A8"/>
    <w:rsid w:val="005D7B9B"/>
    <w:rsid w:val="005D7C5B"/>
    <w:rsid w:val="005E0348"/>
    <w:rsid w:val="005E088A"/>
    <w:rsid w:val="005E20D4"/>
    <w:rsid w:val="005E2232"/>
    <w:rsid w:val="005E23A6"/>
    <w:rsid w:val="005E280D"/>
    <w:rsid w:val="005E2ACC"/>
    <w:rsid w:val="005E2D01"/>
    <w:rsid w:val="005E311B"/>
    <w:rsid w:val="005E32C2"/>
    <w:rsid w:val="005E32F3"/>
    <w:rsid w:val="005E3337"/>
    <w:rsid w:val="005E3B01"/>
    <w:rsid w:val="005E3CCE"/>
    <w:rsid w:val="005E40E7"/>
    <w:rsid w:val="005E40F0"/>
    <w:rsid w:val="005E42FA"/>
    <w:rsid w:val="005E4A59"/>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805"/>
    <w:rsid w:val="00601ADA"/>
    <w:rsid w:val="00601DC0"/>
    <w:rsid w:val="00603262"/>
    <w:rsid w:val="006033E0"/>
    <w:rsid w:val="00603736"/>
    <w:rsid w:val="006037A1"/>
    <w:rsid w:val="006038A8"/>
    <w:rsid w:val="00603961"/>
    <w:rsid w:val="006039CD"/>
    <w:rsid w:val="00605EF4"/>
    <w:rsid w:val="006062DE"/>
    <w:rsid w:val="006063D0"/>
    <w:rsid w:val="006069AD"/>
    <w:rsid w:val="00606CDC"/>
    <w:rsid w:val="00606D44"/>
    <w:rsid w:val="00606F7B"/>
    <w:rsid w:val="00607180"/>
    <w:rsid w:val="006072ED"/>
    <w:rsid w:val="00607AC9"/>
    <w:rsid w:val="00607E2D"/>
    <w:rsid w:val="00607E52"/>
    <w:rsid w:val="00610011"/>
    <w:rsid w:val="0061002D"/>
    <w:rsid w:val="00610A21"/>
    <w:rsid w:val="00610E05"/>
    <w:rsid w:val="00611917"/>
    <w:rsid w:val="006119FC"/>
    <w:rsid w:val="00611B6F"/>
    <w:rsid w:val="00611CEF"/>
    <w:rsid w:val="00611D2A"/>
    <w:rsid w:val="00611D50"/>
    <w:rsid w:val="00611FFB"/>
    <w:rsid w:val="006123A5"/>
    <w:rsid w:val="00613B97"/>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3CF"/>
    <w:rsid w:val="00634D1E"/>
    <w:rsid w:val="006357AE"/>
    <w:rsid w:val="0063590D"/>
    <w:rsid w:val="00635AAC"/>
    <w:rsid w:val="00636303"/>
    <w:rsid w:val="006372BB"/>
    <w:rsid w:val="00637C99"/>
    <w:rsid w:val="00640303"/>
    <w:rsid w:val="00640BFE"/>
    <w:rsid w:val="00640EF8"/>
    <w:rsid w:val="00641104"/>
    <w:rsid w:val="0064125C"/>
    <w:rsid w:val="006418B7"/>
    <w:rsid w:val="00641A9B"/>
    <w:rsid w:val="00641B56"/>
    <w:rsid w:val="00643496"/>
    <w:rsid w:val="006438F8"/>
    <w:rsid w:val="00643ACA"/>
    <w:rsid w:val="00643CA8"/>
    <w:rsid w:val="00643CC5"/>
    <w:rsid w:val="006440F7"/>
    <w:rsid w:val="00644294"/>
    <w:rsid w:val="006445B8"/>
    <w:rsid w:val="00644835"/>
    <w:rsid w:val="00644A15"/>
    <w:rsid w:val="0064554A"/>
    <w:rsid w:val="006466E2"/>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0D"/>
    <w:rsid w:val="00656214"/>
    <w:rsid w:val="00656378"/>
    <w:rsid w:val="006565AC"/>
    <w:rsid w:val="006569FB"/>
    <w:rsid w:val="00656A9C"/>
    <w:rsid w:val="00656BB9"/>
    <w:rsid w:val="00656EAD"/>
    <w:rsid w:val="0065764D"/>
    <w:rsid w:val="0066040A"/>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67CE8"/>
    <w:rsid w:val="00667EE4"/>
    <w:rsid w:val="0067055A"/>
    <w:rsid w:val="006708E0"/>
    <w:rsid w:val="00670ADB"/>
    <w:rsid w:val="00670B5B"/>
    <w:rsid w:val="00670F47"/>
    <w:rsid w:val="0067107C"/>
    <w:rsid w:val="006712FD"/>
    <w:rsid w:val="00671692"/>
    <w:rsid w:val="00671A45"/>
    <w:rsid w:val="00671C3E"/>
    <w:rsid w:val="00671E1C"/>
    <w:rsid w:val="00672076"/>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450"/>
    <w:rsid w:val="00680EC6"/>
    <w:rsid w:val="0068173B"/>
    <w:rsid w:val="006819B0"/>
    <w:rsid w:val="00682052"/>
    <w:rsid w:val="00682076"/>
    <w:rsid w:val="00682151"/>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3DF8"/>
    <w:rsid w:val="00694025"/>
    <w:rsid w:val="006946B1"/>
    <w:rsid w:val="0069474F"/>
    <w:rsid w:val="006947C0"/>
    <w:rsid w:val="006949EF"/>
    <w:rsid w:val="0069515B"/>
    <w:rsid w:val="006952A3"/>
    <w:rsid w:val="006956B4"/>
    <w:rsid w:val="00695A5F"/>
    <w:rsid w:val="00695D72"/>
    <w:rsid w:val="00695ED2"/>
    <w:rsid w:val="00696C2A"/>
    <w:rsid w:val="00696F25"/>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3CE1"/>
    <w:rsid w:val="006A409C"/>
    <w:rsid w:val="006A4655"/>
    <w:rsid w:val="006A4D86"/>
    <w:rsid w:val="006A52E6"/>
    <w:rsid w:val="006A5464"/>
    <w:rsid w:val="006A54E2"/>
    <w:rsid w:val="006A562C"/>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1585"/>
    <w:rsid w:val="006D170B"/>
    <w:rsid w:val="006D210A"/>
    <w:rsid w:val="006D25D9"/>
    <w:rsid w:val="006D2B96"/>
    <w:rsid w:val="006D3409"/>
    <w:rsid w:val="006D385F"/>
    <w:rsid w:val="006D4776"/>
    <w:rsid w:val="006D5D25"/>
    <w:rsid w:val="006D5EC4"/>
    <w:rsid w:val="006D618C"/>
    <w:rsid w:val="006D6871"/>
    <w:rsid w:val="006D7154"/>
    <w:rsid w:val="006D7432"/>
    <w:rsid w:val="006D7622"/>
    <w:rsid w:val="006D79B9"/>
    <w:rsid w:val="006D7ACD"/>
    <w:rsid w:val="006D7D28"/>
    <w:rsid w:val="006D7DB0"/>
    <w:rsid w:val="006D7E34"/>
    <w:rsid w:val="006E07A0"/>
    <w:rsid w:val="006E08E4"/>
    <w:rsid w:val="006E09E0"/>
    <w:rsid w:val="006E0E47"/>
    <w:rsid w:val="006E1221"/>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659"/>
    <w:rsid w:val="006E6AC8"/>
    <w:rsid w:val="006E6BAB"/>
    <w:rsid w:val="006E717D"/>
    <w:rsid w:val="006E72A5"/>
    <w:rsid w:val="006E7840"/>
    <w:rsid w:val="006E796D"/>
    <w:rsid w:val="006E7BC3"/>
    <w:rsid w:val="006E7F61"/>
    <w:rsid w:val="006F08B1"/>
    <w:rsid w:val="006F08EB"/>
    <w:rsid w:val="006F0ED9"/>
    <w:rsid w:val="006F14B9"/>
    <w:rsid w:val="006F14C2"/>
    <w:rsid w:val="006F16F0"/>
    <w:rsid w:val="006F189F"/>
    <w:rsid w:val="006F21DB"/>
    <w:rsid w:val="006F24E6"/>
    <w:rsid w:val="006F2A0A"/>
    <w:rsid w:val="006F3165"/>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634"/>
    <w:rsid w:val="00702777"/>
    <w:rsid w:val="00702E10"/>
    <w:rsid w:val="00703520"/>
    <w:rsid w:val="0070358B"/>
    <w:rsid w:val="0070394C"/>
    <w:rsid w:val="00703D45"/>
    <w:rsid w:val="00704266"/>
    <w:rsid w:val="007053D9"/>
    <w:rsid w:val="00705503"/>
    <w:rsid w:val="0070558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72B"/>
    <w:rsid w:val="00711450"/>
    <w:rsid w:val="00711C99"/>
    <w:rsid w:val="00711DCF"/>
    <w:rsid w:val="007126DD"/>
    <w:rsid w:val="007132E9"/>
    <w:rsid w:val="007145AB"/>
    <w:rsid w:val="00715081"/>
    <w:rsid w:val="00715890"/>
    <w:rsid w:val="00715CE4"/>
    <w:rsid w:val="00715D7D"/>
    <w:rsid w:val="00716786"/>
    <w:rsid w:val="0071699D"/>
    <w:rsid w:val="00716C24"/>
    <w:rsid w:val="0071749B"/>
    <w:rsid w:val="007176A3"/>
    <w:rsid w:val="007176E4"/>
    <w:rsid w:val="00717AA9"/>
    <w:rsid w:val="00717E0A"/>
    <w:rsid w:val="007200EC"/>
    <w:rsid w:val="00720328"/>
    <w:rsid w:val="007203D7"/>
    <w:rsid w:val="00721614"/>
    <w:rsid w:val="00721ED3"/>
    <w:rsid w:val="00721F38"/>
    <w:rsid w:val="00722092"/>
    <w:rsid w:val="007224BF"/>
    <w:rsid w:val="007229C4"/>
    <w:rsid w:val="00722A50"/>
    <w:rsid w:val="00723272"/>
    <w:rsid w:val="00723465"/>
    <w:rsid w:val="00723AD0"/>
    <w:rsid w:val="00724727"/>
    <w:rsid w:val="007247E3"/>
    <w:rsid w:val="007248A6"/>
    <w:rsid w:val="0072503F"/>
    <w:rsid w:val="007252B9"/>
    <w:rsid w:val="007255A3"/>
    <w:rsid w:val="00725956"/>
    <w:rsid w:val="00725C59"/>
    <w:rsid w:val="00726136"/>
    <w:rsid w:val="00726146"/>
    <w:rsid w:val="00726348"/>
    <w:rsid w:val="00726535"/>
    <w:rsid w:val="007267E8"/>
    <w:rsid w:val="00726FB0"/>
    <w:rsid w:val="00727116"/>
    <w:rsid w:val="007272FB"/>
    <w:rsid w:val="00727629"/>
    <w:rsid w:val="00727822"/>
    <w:rsid w:val="00727830"/>
    <w:rsid w:val="007278D8"/>
    <w:rsid w:val="00730523"/>
    <w:rsid w:val="00730BC3"/>
    <w:rsid w:val="007310FA"/>
    <w:rsid w:val="007316AD"/>
    <w:rsid w:val="007318F9"/>
    <w:rsid w:val="007320CC"/>
    <w:rsid w:val="0073271E"/>
    <w:rsid w:val="00732833"/>
    <w:rsid w:val="00732BD8"/>
    <w:rsid w:val="00733BA4"/>
    <w:rsid w:val="00733FBB"/>
    <w:rsid w:val="00734485"/>
    <w:rsid w:val="00734A7C"/>
    <w:rsid w:val="00734B93"/>
    <w:rsid w:val="007352E2"/>
    <w:rsid w:val="00735847"/>
    <w:rsid w:val="00735A80"/>
    <w:rsid w:val="00735ADF"/>
    <w:rsid w:val="00735DEF"/>
    <w:rsid w:val="0073676F"/>
    <w:rsid w:val="0073696B"/>
    <w:rsid w:val="00736BF8"/>
    <w:rsid w:val="00736C2C"/>
    <w:rsid w:val="00736CE2"/>
    <w:rsid w:val="0073738E"/>
    <w:rsid w:val="0073798F"/>
    <w:rsid w:val="00737D35"/>
    <w:rsid w:val="0074018C"/>
    <w:rsid w:val="00740310"/>
    <w:rsid w:val="0074052C"/>
    <w:rsid w:val="007406B3"/>
    <w:rsid w:val="007407A1"/>
    <w:rsid w:val="007408E0"/>
    <w:rsid w:val="00740A45"/>
    <w:rsid w:val="00740C5A"/>
    <w:rsid w:val="00742207"/>
    <w:rsid w:val="00742340"/>
    <w:rsid w:val="00742A29"/>
    <w:rsid w:val="00742C67"/>
    <w:rsid w:val="00743324"/>
    <w:rsid w:val="00744055"/>
    <w:rsid w:val="00744308"/>
    <w:rsid w:val="007444AF"/>
    <w:rsid w:val="007449C5"/>
    <w:rsid w:val="00744B95"/>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84"/>
    <w:rsid w:val="007512BA"/>
    <w:rsid w:val="0075181B"/>
    <w:rsid w:val="00752169"/>
    <w:rsid w:val="00752540"/>
    <w:rsid w:val="00752956"/>
    <w:rsid w:val="00752A5B"/>
    <w:rsid w:val="007530E5"/>
    <w:rsid w:val="0075476B"/>
    <w:rsid w:val="00754FA0"/>
    <w:rsid w:val="00755005"/>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309"/>
    <w:rsid w:val="00766594"/>
    <w:rsid w:val="007668A6"/>
    <w:rsid w:val="00767969"/>
    <w:rsid w:val="00767C61"/>
    <w:rsid w:val="007704A0"/>
    <w:rsid w:val="00770A75"/>
    <w:rsid w:val="00770C2C"/>
    <w:rsid w:val="00770C5E"/>
    <w:rsid w:val="00770FC7"/>
    <w:rsid w:val="007711FC"/>
    <w:rsid w:val="00771601"/>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BF3"/>
    <w:rsid w:val="00784D6A"/>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0E6"/>
    <w:rsid w:val="00792D28"/>
    <w:rsid w:val="00792F60"/>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641D"/>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44BA"/>
    <w:rsid w:val="007B4C91"/>
    <w:rsid w:val="007B52F2"/>
    <w:rsid w:val="007B5651"/>
    <w:rsid w:val="007B5740"/>
    <w:rsid w:val="007B5E13"/>
    <w:rsid w:val="007B6050"/>
    <w:rsid w:val="007B60A7"/>
    <w:rsid w:val="007B662C"/>
    <w:rsid w:val="007B66C1"/>
    <w:rsid w:val="007B6A2D"/>
    <w:rsid w:val="007B6A49"/>
    <w:rsid w:val="007B6EC2"/>
    <w:rsid w:val="007B6F5C"/>
    <w:rsid w:val="007C17DD"/>
    <w:rsid w:val="007C2019"/>
    <w:rsid w:val="007C24C0"/>
    <w:rsid w:val="007C2677"/>
    <w:rsid w:val="007C2C1A"/>
    <w:rsid w:val="007C36A0"/>
    <w:rsid w:val="007C36E9"/>
    <w:rsid w:val="007C3F12"/>
    <w:rsid w:val="007C4613"/>
    <w:rsid w:val="007C4B5E"/>
    <w:rsid w:val="007C4E65"/>
    <w:rsid w:val="007C559D"/>
    <w:rsid w:val="007C5D4C"/>
    <w:rsid w:val="007C64FD"/>
    <w:rsid w:val="007C65D9"/>
    <w:rsid w:val="007C6A1B"/>
    <w:rsid w:val="007C6CCA"/>
    <w:rsid w:val="007C7891"/>
    <w:rsid w:val="007C7995"/>
    <w:rsid w:val="007D0282"/>
    <w:rsid w:val="007D04EC"/>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45C"/>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094"/>
    <w:rsid w:val="007E385C"/>
    <w:rsid w:val="007E3CFF"/>
    <w:rsid w:val="007E4991"/>
    <w:rsid w:val="007E4B2C"/>
    <w:rsid w:val="007E4EDA"/>
    <w:rsid w:val="007E4F18"/>
    <w:rsid w:val="007E5655"/>
    <w:rsid w:val="007E5D8E"/>
    <w:rsid w:val="007E5F6C"/>
    <w:rsid w:val="007E64CC"/>
    <w:rsid w:val="007E69A4"/>
    <w:rsid w:val="007E6B9D"/>
    <w:rsid w:val="007E6BBB"/>
    <w:rsid w:val="007E6C43"/>
    <w:rsid w:val="007E75F8"/>
    <w:rsid w:val="007E798D"/>
    <w:rsid w:val="007E79A5"/>
    <w:rsid w:val="007F0549"/>
    <w:rsid w:val="007F0950"/>
    <w:rsid w:val="007F0A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567A"/>
    <w:rsid w:val="007F6489"/>
    <w:rsid w:val="007F68E5"/>
    <w:rsid w:val="007F6DD0"/>
    <w:rsid w:val="007F7D86"/>
    <w:rsid w:val="00800C05"/>
    <w:rsid w:val="00800F29"/>
    <w:rsid w:val="0080130C"/>
    <w:rsid w:val="00801F17"/>
    <w:rsid w:val="00802A95"/>
    <w:rsid w:val="00802C23"/>
    <w:rsid w:val="00802F35"/>
    <w:rsid w:val="0080316E"/>
    <w:rsid w:val="0080327C"/>
    <w:rsid w:val="008037B3"/>
    <w:rsid w:val="008040BE"/>
    <w:rsid w:val="0080447D"/>
    <w:rsid w:val="00804936"/>
    <w:rsid w:val="00804E7F"/>
    <w:rsid w:val="00805452"/>
    <w:rsid w:val="0080560C"/>
    <w:rsid w:val="00805866"/>
    <w:rsid w:val="008059C9"/>
    <w:rsid w:val="00805CDC"/>
    <w:rsid w:val="008062CC"/>
    <w:rsid w:val="00806CA5"/>
    <w:rsid w:val="008101FB"/>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9D9"/>
    <w:rsid w:val="00820FD8"/>
    <w:rsid w:val="00821012"/>
    <w:rsid w:val="008216A4"/>
    <w:rsid w:val="0082174A"/>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30"/>
    <w:rsid w:val="0082736D"/>
    <w:rsid w:val="008276B5"/>
    <w:rsid w:val="00827750"/>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D3B"/>
    <w:rsid w:val="00841EC6"/>
    <w:rsid w:val="00841FF9"/>
    <w:rsid w:val="00842CD8"/>
    <w:rsid w:val="008430C1"/>
    <w:rsid w:val="008430DE"/>
    <w:rsid w:val="00843DEB"/>
    <w:rsid w:val="00844CA6"/>
    <w:rsid w:val="00845802"/>
    <w:rsid w:val="00845ADA"/>
    <w:rsid w:val="00845CC1"/>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1EC6"/>
    <w:rsid w:val="00852817"/>
    <w:rsid w:val="008539E1"/>
    <w:rsid w:val="00853A62"/>
    <w:rsid w:val="00854710"/>
    <w:rsid w:val="008547E0"/>
    <w:rsid w:val="00854C4D"/>
    <w:rsid w:val="00854E96"/>
    <w:rsid w:val="00854FFF"/>
    <w:rsid w:val="008556C5"/>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5"/>
    <w:rsid w:val="0086674A"/>
    <w:rsid w:val="0086694D"/>
    <w:rsid w:val="00866B31"/>
    <w:rsid w:val="00866B99"/>
    <w:rsid w:val="00867095"/>
    <w:rsid w:val="008671C4"/>
    <w:rsid w:val="008673BC"/>
    <w:rsid w:val="0086743C"/>
    <w:rsid w:val="00867514"/>
    <w:rsid w:val="00867BE6"/>
    <w:rsid w:val="00867E8C"/>
    <w:rsid w:val="00867EB8"/>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27"/>
    <w:rsid w:val="008761EC"/>
    <w:rsid w:val="008766F6"/>
    <w:rsid w:val="008769C5"/>
    <w:rsid w:val="008778D8"/>
    <w:rsid w:val="008779BA"/>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945"/>
    <w:rsid w:val="00885D83"/>
    <w:rsid w:val="00886478"/>
    <w:rsid w:val="00886EC5"/>
    <w:rsid w:val="00887219"/>
    <w:rsid w:val="00887321"/>
    <w:rsid w:val="00887690"/>
    <w:rsid w:val="008902FE"/>
    <w:rsid w:val="00891576"/>
    <w:rsid w:val="00891858"/>
    <w:rsid w:val="00892445"/>
    <w:rsid w:val="00892C66"/>
    <w:rsid w:val="0089301F"/>
    <w:rsid w:val="008933C2"/>
    <w:rsid w:val="008936C6"/>
    <w:rsid w:val="00893934"/>
    <w:rsid w:val="00893FF9"/>
    <w:rsid w:val="00894AE4"/>
    <w:rsid w:val="00894C9B"/>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28A7"/>
    <w:rsid w:val="008A319D"/>
    <w:rsid w:val="008A33ED"/>
    <w:rsid w:val="008A3614"/>
    <w:rsid w:val="008A3B07"/>
    <w:rsid w:val="008A45E5"/>
    <w:rsid w:val="008A462C"/>
    <w:rsid w:val="008A499C"/>
    <w:rsid w:val="008A542E"/>
    <w:rsid w:val="008A57FB"/>
    <w:rsid w:val="008A5874"/>
    <w:rsid w:val="008A596F"/>
    <w:rsid w:val="008A5A3D"/>
    <w:rsid w:val="008A5CB3"/>
    <w:rsid w:val="008A61FD"/>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1B14"/>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62F"/>
    <w:rsid w:val="008C070B"/>
    <w:rsid w:val="008C08E8"/>
    <w:rsid w:val="008C0E9F"/>
    <w:rsid w:val="008C1279"/>
    <w:rsid w:val="008C1550"/>
    <w:rsid w:val="008C398B"/>
    <w:rsid w:val="008C3BE6"/>
    <w:rsid w:val="008C3FC4"/>
    <w:rsid w:val="008C4FF4"/>
    <w:rsid w:val="008C5A52"/>
    <w:rsid w:val="008C5A87"/>
    <w:rsid w:val="008C5B45"/>
    <w:rsid w:val="008C5B4E"/>
    <w:rsid w:val="008C6041"/>
    <w:rsid w:val="008C6074"/>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E18"/>
    <w:rsid w:val="008D4F01"/>
    <w:rsid w:val="008D566E"/>
    <w:rsid w:val="008D5E53"/>
    <w:rsid w:val="008D648A"/>
    <w:rsid w:val="008D6B8B"/>
    <w:rsid w:val="008D76DF"/>
    <w:rsid w:val="008D7AFB"/>
    <w:rsid w:val="008D7BDD"/>
    <w:rsid w:val="008E0168"/>
    <w:rsid w:val="008E0345"/>
    <w:rsid w:val="008E046B"/>
    <w:rsid w:val="008E0606"/>
    <w:rsid w:val="008E0783"/>
    <w:rsid w:val="008E0DEE"/>
    <w:rsid w:val="008E111F"/>
    <w:rsid w:val="008E241D"/>
    <w:rsid w:val="008E26A7"/>
    <w:rsid w:val="008E2F1F"/>
    <w:rsid w:val="008E2F53"/>
    <w:rsid w:val="008E3A2F"/>
    <w:rsid w:val="008E3E0C"/>
    <w:rsid w:val="008E4636"/>
    <w:rsid w:val="008E46C8"/>
    <w:rsid w:val="008E5984"/>
    <w:rsid w:val="008E5C38"/>
    <w:rsid w:val="008E615E"/>
    <w:rsid w:val="008E633E"/>
    <w:rsid w:val="008E6450"/>
    <w:rsid w:val="008E67A5"/>
    <w:rsid w:val="008E71CD"/>
    <w:rsid w:val="008E7EC0"/>
    <w:rsid w:val="008E7FB6"/>
    <w:rsid w:val="008F036D"/>
    <w:rsid w:val="008F04C5"/>
    <w:rsid w:val="008F09A7"/>
    <w:rsid w:val="008F0B2D"/>
    <w:rsid w:val="008F11B2"/>
    <w:rsid w:val="008F15D4"/>
    <w:rsid w:val="008F17DF"/>
    <w:rsid w:val="008F181C"/>
    <w:rsid w:val="008F1DB1"/>
    <w:rsid w:val="008F2739"/>
    <w:rsid w:val="008F2E74"/>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2D36"/>
    <w:rsid w:val="0090306E"/>
    <w:rsid w:val="009032BE"/>
    <w:rsid w:val="00903A80"/>
    <w:rsid w:val="009044C5"/>
    <w:rsid w:val="009045A3"/>
    <w:rsid w:val="00904C29"/>
    <w:rsid w:val="00905906"/>
    <w:rsid w:val="009059D0"/>
    <w:rsid w:val="00905BE0"/>
    <w:rsid w:val="00905D02"/>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3C"/>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985"/>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27A"/>
    <w:rsid w:val="00930A89"/>
    <w:rsid w:val="00931484"/>
    <w:rsid w:val="009319FE"/>
    <w:rsid w:val="00931B27"/>
    <w:rsid w:val="00931E70"/>
    <w:rsid w:val="00931FC3"/>
    <w:rsid w:val="009321FA"/>
    <w:rsid w:val="009325C0"/>
    <w:rsid w:val="009326D7"/>
    <w:rsid w:val="0093275B"/>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4B0"/>
    <w:rsid w:val="00944AAF"/>
    <w:rsid w:val="00944B4E"/>
    <w:rsid w:val="0094569D"/>
    <w:rsid w:val="00945947"/>
    <w:rsid w:val="00945D1B"/>
    <w:rsid w:val="00945E5E"/>
    <w:rsid w:val="00945EA5"/>
    <w:rsid w:val="00946C07"/>
    <w:rsid w:val="00947ECF"/>
    <w:rsid w:val="0095110D"/>
    <w:rsid w:val="0095173A"/>
    <w:rsid w:val="00951974"/>
    <w:rsid w:val="00951E1F"/>
    <w:rsid w:val="00951FBD"/>
    <w:rsid w:val="00952DE4"/>
    <w:rsid w:val="00952F3B"/>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6AF"/>
    <w:rsid w:val="00962700"/>
    <w:rsid w:val="00962AA4"/>
    <w:rsid w:val="009639A3"/>
    <w:rsid w:val="009642A6"/>
    <w:rsid w:val="009644A2"/>
    <w:rsid w:val="00964506"/>
    <w:rsid w:val="00964BC3"/>
    <w:rsid w:val="00964DC2"/>
    <w:rsid w:val="00965037"/>
    <w:rsid w:val="00965284"/>
    <w:rsid w:val="0096559E"/>
    <w:rsid w:val="009664AC"/>
    <w:rsid w:val="00966629"/>
    <w:rsid w:val="009666D2"/>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98B"/>
    <w:rsid w:val="00976AE4"/>
    <w:rsid w:val="009770EB"/>
    <w:rsid w:val="009771BC"/>
    <w:rsid w:val="0097741D"/>
    <w:rsid w:val="0097771C"/>
    <w:rsid w:val="0098021E"/>
    <w:rsid w:val="00980751"/>
    <w:rsid w:val="00980E1D"/>
    <w:rsid w:val="00981090"/>
    <w:rsid w:val="00981248"/>
    <w:rsid w:val="00982861"/>
    <w:rsid w:val="00983019"/>
    <w:rsid w:val="00983963"/>
    <w:rsid w:val="00984302"/>
    <w:rsid w:val="00984717"/>
    <w:rsid w:val="00984B67"/>
    <w:rsid w:val="00984FBD"/>
    <w:rsid w:val="00985890"/>
    <w:rsid w:val="00985BC7"/>
    <w:rsid w:val="009860FC"/>
    <w:rsid w:val="00986B1B"/>
    <w:rsid w:val="00986C26"/>
    <w:rsid w:val="00987169"/>
    <w:rsid w:val="00987312"/>
    <w:rsid w:val="009873C7"/>
    <w:rsid w:val="00987C4C"/>
    <w:rsid w:val="0099018F"/>
    <w:rsid w:val="00990343"/>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10E"/>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74"/>
    <w:rsid w:val="009A1BEE"/>
    <w:rsid w:val="009A2AC8"/>
    <w:rsid w:val="009A2CB8"/>
    <w:rsid w:val="009A2D4D"/>
    <w:rsid w:val="009A2EEF"/>
    <w:rsid w:val="009A30F9"/>
    <w:rsid w:val="009A3484"/>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1EB8"/>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0F84"/>
    <w:rsid w:val="009D11D3"/>
    <w:rsid w:val="009D14FC"/>
    <w:rsid w:val="009D1624"/>
    <w:rsid w:val="009D1A22"/>
    <w:rsid w:val="009D1D95"/>
    <w:rsid w:val="009D217C"/>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6FB0"/>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599C"/>
    <w:rsid w:val="009E691B"/>
    <w:rsid w:val="009E6A86"/>
    <w:rsid w:val="009E6CF8"/>
    <w:rsid w:val="009E6D57"/>
    <w:rsid w:val="009E6E63"/>
    <w:rsid w:val="009E6FF2"/>
    <w:rsid w:val="009E779C"/>
    <w:rsid w:val="009E7877"/>
    <w:rsid w:val="009E798D"/>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20B"/>
    <w:rsid w:val="00A0038A"/>
    <w:rsid w:val="00A005D4"/>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C72"/>
    <w:rsid w:val="00A03D2E"/>
    <w:rsid w:val="00A03E7F"/>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907"/>
    <w:rsid w:val="00A13D84"/>
    <w:rsid w:val="00A14EEA"/>
    <w:rsid w:val="00A15659"/>
    <w:rsid w:val="00A15E3B"/>
    <w:rsid w:val="00A161F2"/>
    <w:rsid w:val="00A17B07"/>
    <w:rsid w:val="00A17FCE"/>
    <w:rsid w:val="00A2002C"/>
    <w:rsid w:val="00A200C0"/>
    <w:rsid w:val="00A2070F"/>
    <w:rsid w:val="00A2148A"/>
    <w:rsid w:val="00A21590"/>
    <w:rsid w:val="00A21B53"/>
    <w:rsid w:val="00A21D79"/>
    <w:rsid w:val="00A225C0"/>
    <w:rsid w:val="00A22D75"/>
    <w:rsid w:val="00A231B8"/>
    <w:rsid w:val="00A23735"/>
    <w:rsid w:val="00A2417A"/>
    <w:rsid w:val="00A24189"/>
    <w:rsid w:val="00A248FD"/>
    <w:rsid w:val="00A24998"/>
    <w:rsid w:val="00A24C2F"/>
    <w:rsid w:val="00A24CC7"/>
    <w:rsid w:val="00A24D25"/>
    <w:rsid w:val="00A2509D"/>
    <w:rsid w:val="00A25AF3"/>
    <w:rsid w:val="00A25BB6"/>
    <w:rsid w:val="00A25EE3"/>
    <w:rsid w:val="00A2665B"/>
    <w:rsid w:val="00A2671B"/>
    <w:rsid w:val="00A268AA"/>
    <w:rsid w:val="00A268C7"/>
    <w:rsid w:val="00A2707F"/>
    <w:rsid w:val="00A272F7"/>
    <w:rsid w:val="00A27625"/>
    <w:rsid w:val="00A30014"/>
    <w:rsid w:val="00A303FA"/>
    <w:rsid w:val="00A30DD3"/>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80E"/>
    <w:rsid w:val="00A37EB5"/>
    <w:rsid w:val="00A40443"/>
    <w:rsid w:val="00A407FA"/>
    <w:rsid w:val="00A41727"/>
    <w:rsid w:val="00A41A24"/>
    <w:rsid w:val="00A41F74"/>
    <w:rsid w:val="00A423C3"/>
    <w:rsid w:val="00A4271B"/>
    <w:rsid w:val="00A43045"/>
    <w:rsid w:val="00A43348"/>
    <w:rsid w:val="00A43958"/>
    <w:rsid w:val="00A44535"/>
    <w:rsid w:val="00A44CFB"/>
    <w:rsid w:val="00A44D83"/>
    <w:rsid w:val="00A453D4"/>
    <w:rsid w:val="00A4593C"/>
    <w:rsid w:val="00A45BAC"/>
    <w:rsid w:val="00A4705D"/>
    <w:rsid w:val="00A4719C"/>
    <w:rsid w:val="00A47C48"/>
    <w:rsid w:val="00A47DEB"/>
    <w:rsid w:val="00A5029B"/>
    <w:rsid w:val="00A50388"/>
    <w:rsid w:val="00A5091E"/>
    <w:rsid w:val="00A50A67"/>
    <w:rsid w:val="00A51835"/>
    <w:rsid w:val="00A51C51"/>
    <w:rsid w:val="00A51EE7"/>
    <w:rsid w:val="00A51FF9"/>
    <w:rsid w:val="00A5225E"/>
    <w:rsid w:val="00A52483"/>
    <w:rsid w:val="00A52884"/>
    <w:rsid w:val="00A52DDF"/>
    <w:rsid w:val="00A533CF"/>
    <w:rsid w:val="00A536B1"/>
    <w:rsid w:val="00A545B8"/>
    <w:rsid w:val="00A54A7B"/>
    <w:rsid w:val="00A556BD"/>
    <w:rsid w:val="00A55B5E"/>
    <w:rsid w:val="00A55FF1"/>
    <w:rsid w:val="00A56C59"/>
    <w:rsid w:val="00A57076"/>
    <w:rsid w:val="00A5720A"/>
    <w:rsid w:val="00A6071A"/>
    <w:rsid w:val="00A61295"/>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0F6C"/>
    <w:rsid w:val="00A716DE"/>
    <w:rsid w:val="00A71B0C"/>
    <w:rsid w:val="00A71CD1"/>
    <w:rsid w:val="00A71EFC"/>
    <w:rsid w:val="00A727E0"/>
    <w:rsid w:val="00A729D4"/>
    <w:rsid w:val="00A7321B"/>
    <w:rsid w:val="00A734B1"/>
    <w:rsid w:val="00A73FC8"/>
    <w:rsid w:val="00A74379"/>
    <w:rsid w:val="00A743D4"/>
    <w:rsid w:val="00A743E4"/>
    <w:rsid w:val="00A7485E"/>
    <w:rsid w:val="00A75364"/>
    <w:rsid w:val="00A75604"/>
    <w:rsid w:val="00A75CED"/>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56D"/>
    <w:rsid w:val="00A83C16"/>
    <w:rsid w:val="00A83EDF"/>
    <w:rsid w:val="00A84579"/>
    <w:rsid w:val="00A84837"/>
    <w:rsid w:val="00A84C62"/>
    <w:rsid w:val="00A84D1F"/>
    <w:rsid w:val="00A852DA"/>
    <w:rsid w:val="00A8569E"/>
    <w:rsid w:val="00A8575A"/>
    <w:rsid w:val="00A85808"/>
    <w:rsid w:val="00A86090"/>
    <w:rsid w:val="00A862C5"/>
    <w:rsid w:val="00A86597"/>
    <w:rsid w:val="00A86945"/>
    <w:rsid w:val="00A86E19"/>
    <w:rsid w:val="00A876A7"/>
    <w:rsid w:val="00A878D4"/>
    <w:rsid w:val="00A90324"/>
    <w:rsid w:val="00A90AEB"/>
    <w:rsid w:val="00A91889"/>
    <w:rsid w:val="00A92425"/>
    <w:rsid w:val="00A92D3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3ECA"/>
    <w:rsid w:val="00AA50A8"/>
    <w:rsid w:val="00AA5B95"/>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03"/>
    <w:rsid w:val="00AB2792"/>
    <w:rsid w:val="00AB2C8D"/>
    <w:rsid w:val="00AB2F7B"/>
    <w:rsid w:val="00AB348D"/>
    <w:rsid w:val="00AB4677"/>
    <w:rsid w:val="00AB4A3A"/>
    <w:rsid w:val="00AB52DE"/>
    <w:rsid w:val="00AB530C"/>
    <w:rsid w:val="00AB5323"/>
    <w:rsid w:val="00AB5A5F"/>
    <w:rsid w:val="00AB5B2D"/>
    <w:rsid w:val="00AB5E7A"/>
    <w:rsid w:val="00AB60E2"/>
    <w:rsid w:val="00AB6396"/>
    <w:rsid w:val="00AB6921"/>
    <w:rsid w:val="00AB6B02"/>
    <w:rsid w:val="00AC0D9E"/>
    <w:rsid w:val="00AC15AF"/>
    <w:rsid w:val="00AC1883"/>
    <w:rsid w:val="00AC1D05"/>
    <w:rsid w:val="00AC210B"/>
    <w:rsid w:val="00AC218E"/>
    <w:rsid w:val="00AC2252"/>
    <w:rsid w:val="00AC2B69"/>
    <w:rsid w:val="00AC2D12"/>
    <w:rsid w:val="00AC300E"/>
    <w:rsid w:val="00AC323B"/>
    <w:rsid w:val="00AC33D7"/>
    <w:rsid w:val="00AC3904"/>
    <w:rsid w:val="00AC3BBE"/>
    <w:rsid w:val="00AC4374"/>
    <w:rsid w:val="00AC4388"/>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4D2A"/>
    <w:rsid w:val="00AD5C10"/>
    <w:rsid w:val="00AD5ECE"/>
    <w:rsid w:val="00AD6971"/>
    <w:rsid w:val="00AD70D3"/>
    <w:rsid w:val="00AD776A"/>
    <w:rsid w:val="00AD7EAE"/>
    <w:rsid w:val="00AE02D5"/>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4E47"/>
    <w:rsid w:val="00AF52E3"/>
    <w:rsid w:val="00AF53CF"/>
    <w:rsid w:val="00AF555C"/>
    <w:rsid w:val="00AF59B9"/>
    <w:rsid w:val="00AF5D00"/>
    <w:rsid w:val="00AF6184"/>
    <w:rsid w:val="00AF66DD"/>
    <w:rsid w:val="00AF66E3"/>
    <w:rsid w:val="00AF6B3D"/>
    <w:rsid w:val="00AF6DB0"/>
    <w:rsid w:val="00AF7780"/>
    <w:rsid w:val="00AF7B45"/>
    <w:rsid w:val="00AF7CB3"/>
    <w:rsid w:val="00B001CE"/>
    <w:rsid w:val="00B0023A"/>
    <w:rsid w:val="00B00AEF"/>
    <w:rsid w:val="00B010E5"/>
    <w:rsid w:val="00B01172"/>
    <w:rsid w:val="00B01362"/>
    <w:rsid w:val="00B0169E"/>
    <w:rsid w:val="00B016FC"/>
    <w:rsid w:val="00B0171D"/>
    <w:rsid w:val="00B0214C"/>
    <w:rsid w:val="00B02405"/>
    <w:rsid w:val="00B024B9"/>
    <w:rsid w:val="00B03330"/>
    <w:rsid w:val="00B03477"/>
    <w:rsid w:val="00B034E3"/>
    <w:rsid w:val="00B039D5"/>
    <w:rsid w:val="00B041A6"/>
    <w:rsid w:val="00B043FA"/>
    <w:rsid w:val="00B0467D"/>
    <w:rsid w:val="00B049DB"/>
    <w:rsid w:val="00B06276"/>
    <w:rsid w:val="00B06E3F"/>
    <w:rsid w:val="00B073D4"/>
    <w:rsid w:val="00B07430"/>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688"/>
    <w:rsid w:val="00B15740"/>
    <w:rsid w:val="00B15C65"/>
    <w:rsid w:val="00B16099"/>
    <w:rsid w:val="00B16132"/>
    <w:rsid w:val="00B16172"/>
    <w:rsid w:val="00B162FD"/>
    <w:rsid w:val="00B166DB"/>
    <w:rsid w:val="00B1670F"/>
    <w:rsid w:val="00B16879"/>
    <w:rsid w:val="00B16B32"/>
    <w:rsid w:val="00B16C1A"/>
    <w:rsid w:val="00B1740A"/>
    <w:rsid w:val="00B17628"/>
    <w:rsid w:val="00B17B77"/>
    <w:rsid w:val="00B17BD0"/>
    <w:rsid w:val="00B2029F"/>
    <w:rsid w:val="00B20704"/>
    <w:rsid w:val="00B20826"/>
    <w:rsid w:val="00B20941"/>
    <w:rsid w:val="00B20E70"/>
    <w:rsid w:val="00B20EDF"/>
    <w:rsid w:val="00B21886"/>
    <w:rsid w:val="00B22C35"/>
    <w:rsid w:val="00B22E15"/>
    <w:rsid w:val="00B239E0"/>
    <w:rsid w:val="00B23A46"/>
    <w:rsid w:val="00B24A50"/>
    <w:rsid w:val="00B261ED"/>
    <w:rsid w:val="00B263C9"/>
    <w:rsid w:val="00B26BBC"/>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5D30"/>
    <w:rsid w:val="00B462F8"/>
    <w:rsid w:val="00B4639A"/>
    <w:rsid w:val="00B46691"/>
    <w:rsid w:val="00B46EAD"/>
    <w:rsid w:val="00B46F38"/>
    <w:rsid w:val="00B47081"/>
    <w:rsid w:val="00B477D6"/>
    <w:rsid w:val="00B47B11"/>
    <w:rsid w:val="00B50033"/>
    <w:rsid w:val="00B506BD"/>
    <w:rsid w:val="00B51041"/>
    <w:rsid w:val="00B51C67"/>
    <w:rsid w:val="00B51D9B"/>
    <w:rsid w:val="00B529B8"/>
    <w:rsid w:val="00B52AB7"/>
    <w:rsid w:val="00B533AA"/>
    <w:rsid w:val="00B536B3"/>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8F"/>
    <w:rsid w:val="00B57FCA"/>
    <w:rsid w:val="00B601D4"/>
    <w:rsid w:val="00B60367"/>
    <w:rsid w:val="00B60B9F"/>
    <w:rsid w:val="00B60C69"/>
    <w:rsid w:val="00B60E1E"/>
    <w:rsid w:val="00B612BA"/>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277"/>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36F"/>
    <w:rsid w:val="00B8246E"/>
    <w:rsid w:val="00B82558"/>
    <w:rsid w:val="00B82751"/>
    <w:rsid w:val="00B8388B"/>
    <w:rsid w:val="00B8393F"/>
    <w:rsid w:val="00B83CA1"/>
    <w:rsid w:val="00B83CEE"/>
    <w:rsid w:val="00B847A8"/>
    <w:rsid w:val="00B84AD4"/>
    <w:rsid w:val="00B84E32"/>
    <w:rsid w:val="00B84F6F"/>
    <w:rsid w:val="00B84FA6"/>
    <w:rsid w:val="00B85036"/>
    <w:rsid w:val="00B851C9"/>
    <w:rsid w:val="00B85633"/>
    <w:rsid w:val="00B856A3"/>
    <w:rsid w:val="00B8596D"/>
    <w:rsid w:val="00B85CEC"/>
    <w:rsid w:val="00B8691E"/>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450"/>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3F9"/>
    <w:rsid w:val="00BA3F43"/>
    <w:rsid w:val="00BA40C7"/>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2C84"/>
    <w:rsid w:val="00BC36F3"/>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403"/>
    <w:rsid w:val="00BD36AD"/>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4839"/>
    <w:rsid w:val="00BE557C"/>
    <w:rsid w:val="00BE646F"/>
    <w:rsid w:val="00BE64F7"/>
    <w:rsid w:val="00BE6A0E"/>
    <w:rsid w:val="00BE6C59"/>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058"/>
    <w:rsid w:val="00BF514D"/>
    <w:rsid w:val="00BF56F5"/>
    <w:rsid w:val="00BF58C6"/>
    <w:rsid w:val="00BF6528"/>
    <w:rsid w:val="00BF67ED"/>
    <w:rsid w:val="00BF6818"/>
    <w:rsid w:val="00BF6CD7"/>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3F"/>
    <w:rsid w:val="00C035F4"/>
    <w:rsid w:val="00C039E6"/>
    <w:rsid w:val="00C03E7B"/>
    <w:rsid w:val="00C0428F"/>
    <w:rsid w:val="00C0448D"/>
    <w:rsid w:val="00C04655"/>
    <w:rsid w:val="00C04AA1"/>
    <w:rsid w:val="00C04D37"/>
    <w:rsid w:val="00C04F6B"/>
    <w:rsid w:val="00C0549D"/>
    <w:rsid w:val="00C06549"/>
    <w:rsid w:val="00C065F6"/>
    <w:rsid w:val="00C0696B"/>
    <w:rsid w:val="00C0781B"/>
    <w:rsid w:val="00C079AA"/>
    <w:rsid w:val="00C07BB2"/>
    <w:rsid w:val="00C07EC1"/>
    <w:rsid w:val="00C1020E"/>
    <w:rsid w:val="00C10597"/>
    <w:rsid w:val="00C1125C"/>
    <w:rsid w:val="00C11954"/>
    <w:rsid w:val="00C11BE3"/>
    <w:rsid w:val="00C12069"/>
    <w:rsid w:val="00C1207F"/>
    <w:rsid w:val="00C12224"/>
    <w:rsid w:val="00C12820"/>
    <w:rsid w:val="00C12DE9"/>
    <w:rsid w:val="00C12F7C"/>
    <w:rsid w:val="00C13366"/>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4F4"/>
    <w:rsid w:val="00C217AD"/>
    <w:rsid w:val="00C21FFC"/>
    <w:rsid w:val="00C223A6"/>
    <w:rsid w:val="00C22605"/>
    <w:rsid w:val="00C22A00"/>
    <w:rsid w:val="00C234ED"/>
    <w:rsid w:val="00C23672"/>
    <w:rsid w:val="00C239D7"/>
    <w:rsid w:val="00C23C6F"/>
    <w:rsid w:val="00C23D14"/>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4DB"/>
    <w:rsid w:val="00C328F7"/>
    <w:rsid w:val="00C32B50"/>
    <w:rsid w:val="00C33723"/>
    <w:rsid w:val="00C33772"/>
    <w:rsid w:val="00C3388C"/>
    <w:rsid w:val="00C339FA"/>
    <w:rsid w:val="00C33BDE"/>
    <w:rsid w:val="00C33C1B"/>
    <w:rsid w:val="00C33E13"/>
    <w:rsid w:val="00C33F14"/>
    <w:rsid w:val="00C34050"/>
    <w:rsid w:val="00C34218"/>
    <w:rsid w:val="00C34374"/>
    <w:rsid w:val="00C345A7"/>
    <w:rsid w:val="00C34969"/>
    <w:rsid w:val="00C34D32"/>
    <w:rsid w:val="00C35CD3"/>
    <w:rsid w:val="00C362A8"/>
    <w:rsid w:val="00C3723F"/>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3DF7"/>
    <w:rsid w:val="00C44055"/>
    <w:rsid w:val="00C44058"/>
    <w:rsid w:val="00C440BE"/>
    <w:rsid w:val="00C44323"/>
    <w:rsid w:val="00C4468A"/>
    <w:rsid w:val="00C4495F"/>
    <w:rsid w:val="00C4516C"/>
    <w:rsid w:val="00C4583C"/>
    <w:rsid w:val="00C45BAC"/>
    <w:rsid w:val="00C45FDE"/>
    <w:rsid w:val="00C46602"/>
    <w:rsid w:val="00C4689C"/>
    <w:rsid w:val="00C473EF"/>
    <w:rsid w:val="00C47D69"/>
    <w:rsid w:val="00C47E11"/>
    <w:rsid w:val="00C500AC"/>
    <w:rsid w:val="00C505F6"/>
    <w:rsid w:val="00C511FC"/>
    <w:rsid w:val="00C515E3"/>
    <w:rsid w:val="00C517B6"/>
    <w:rsid w:val="00C51969"/>
    <w:rsid w:val="00C52500"/>
    <w:rsid w:val="00C52968"/>
    <w:rsid w:val="00C52DFB"/>
    <w:rsid w:val="00C530FF"/>
    <w:rsid w:val="00C531FD"/>
    <w:rsid w:val="00C533F9"/>
    <w:rsid w:val="00C535A9"/>
    <w:rsid w:val="00C53E36"/>
    <w:rsid w:val="00C55761"/>
    <w:rsid w:val="00C55D8B"/>
    <w:rsid w:val="00C55DD0"/>
    <w:rsid w:val="00C563B1"/>
    <w:rsid w:val="00C56600"/>
    <w:rsid w:val="00C56B4E"/>
    <w:rsid w:val="00C57A89"/>
    <w:rsid w:val="00C57C2F"/>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2DB"/>
    <w:rsid w:val="00C70308"/>
    <w:rsid w:val="00C70C19"/>
    <w:rsid w:val="00C70C86"/>
    <w:rsid w:val="00C70E92"/>
    <w:rsid w:val="00C71175"/>
    <w:rsid w:val="00C71A03"/>
    <w:rsid w:val="00C71FA0"/>
    <w:rsid w:val="00C72322"/>
    <w:rsid w:val="00C724BE"/>
    <w:rsid w:val="00C724D9"/>
    <w:rsid w:val="00C7253B"/>
    <w:rsid w:val="00C7295E"/>
    <w:rsid w:val="00C72A7C"/>
    <w:rsid w:val="00C72AA1"/>
    <w:rsid w:val="00C73067"/>
    <w:rsid w:val="00C73569"/>
    <w:rsid w:val="00C7378F"/>
    <w:rsid w:val="00C737AD"/>
    <w:rsid w:val="00C739A8"/>
    <w:rsid w:val="00C73B22"/>
    <w:rsid w:val="00C73DC2"/>
    <w:rsid w:val="00C74219"/>
    <w:rsid w:val="00C7463A"/>
    <w:rsid w:val="00C74DEE"/>
    <w:rsid w:val="00C74E52"/>
    <w:rsid w:val="00C750B6"/>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2A4"/>
    <w:rsid w:val="00C90643"/>
    <w:rsid w:val="00C90D9C"/>
    <w:rsid w:val="00C910C4"/>
    <w:rsid w:val="00C91837"/>
    <w:rsid w:val="00C91B40"/>
    <w:rsid w:val="00C91CD0"/>
    <w:rsid w:val="00C91DAE"/>
    <w:rsid w:val="00C91EAE"/>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0C9"/>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114"/>
    <w:rsid w:val="00CB5357"/>
    <w:rsid w:val="00CB5434"/>
    <w:rsid w:val="00CB640A"/>
    <w:rsid w:val="00CB7781"/>
    <w:rsid w:val="00CB79BB"/>
    <w:rsid w:val="00CC044A"/>
    <w:rsid w:val="00CC04EF"/>
    <w:rsid w:val="00CC0527"/>
    <w:rsid w:val="00CC0642"/>
    <w:rsid w:val="00CC0706"/>
    <w:rsid w:val="00CC095F"/>
    <w:rsid w:val="00CC0F0D"/>
    <w:rsid w:val="00CC1573"/>
    <w:rsid w:val="00CC16C9"/>
    <w:rsid w:val="00CC1AF5"/>
    <w:rsid w:val="00CC20D3"/>
    <w:rsid w:val="00CC22D2"/>
    <w:rsid w:val="00CC3FBA"/>
    <w:rsid w:val="00CC4B05"/>
    <w:rsid w:val="00CC4C00"/>
    <w:rsid w:val="00CC50FC"/>
    <w:rsid w:val="00CC5565"/>
    <w:rsid w:val="00CC57E2"/>
    <w:rsid w:val="00CC59D8"/>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4DA1"/>
    <w:rsid w:val="00CD5601"/>
    <w:rsid w:val="00CD5949"/>
    <w:rsid w:val="00CD5F30"/>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6D"/>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4C27"/>
    <w:rsid w:val="00CE5178"/>
    <w:rsid w:val="00CE5517"/>
    <w:rsid w:val="00CE58B2"/>
    <w:rsid w:val="00CE5B98"/>
    <w:rsid w:val="00CE5BA9"/>
    <w:rsid w:val="00CE65E5"/>
    <w:rsid w:val="00CE6DB6"/>
    <w:rsid w:val="00CE70D5"/>
    <w:rsid w:val="00CE718D"/>
    <w:rsid w:val="00CE7D45"/>
    <w:rsid w:val="00CF02B2"/>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70"/>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1EFD"/>
    <w:rsid w:val="00D0234F"/>
    <w:rsid w:val="00D03461"/>
    <w:rsid w:val="00D03B71"/>
    <w:rsid w:val="00D03E7E"/>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D3E"/>
    <w:rsid w:val="00D17F25"/>
    <w:rsid w:val="00D20AC9"/>
    <w:rsid w:val="00D20E55"/>
    <w:rsid w:val="00D20FA8"/>
    <w:rsid w:val="00D216CB"/>
    <w:rsid w:val="00D21A94"/>
    <w:rsid w:val="00D21CBD"/>
    <w:rsid w:val="00D222BA"/>
    <w:rsid w:val="00D22D42"/>
    <w:rsid w:val="00D233C6"/>
    <w:rsid w:val="00D23DB7"/>
    <w:rsid w:val="00D24199"/>
    <w:rsid w:val="00D2439F"/>
    <w:rsid w:val="00D246D0"/>
    <w:rsid w:val="00D24AB9"/>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06B"/>
    <w:rsid w:val="00D37BF7"/>
    <w:rsid w:val="00D37C0A"/>
    <w:rsid w:val="00D415F9"/>
    <w:rsid w:val="00D41AE6"/>
    <w:rsid w:val="00D41E08"/>
    <w:rsid w:val="00D42933"/>
    <w:rsid w:val="00D42A44"/>
    <w:rsid w:val="00D43262"/>
    <w:rsid w:val="00D432F3"/>
    <w:rsid w:val="00D43876"/>
    <w:rsid w:val="00D43B61"/>
    <w:rsid w:val="00D43D9B"/>
    <w:rsid w:val="00D4436F"/>
    <w:rsid w:val="00D44BDB"/>
    <w:rsid w:val="00D44C2F"/>
    <w:rsid w:val="00D44DDA"/>
    <w:rsid w:val="00D44E48"/>
    <w:rsid w:val="00D454AB"/>
    <w:rsid w:val="00D4566B"/>
    <w:rsid w:val="00D45B42"/>
    <w:rsid w:val="00D45B5B"/>
    <w:rsid w:val="00D46248"/>
    <w:rsid w:val="00D46700"/>
    <w:rsid w:val="00D46A10"/>
    <w:rsid w:val="00D46E0B"/>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3BC3"/>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83E"/>
    <w:rsid w:val="00D63983"/>
    <w:rsid w:val="00D63A44"/>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991"/>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5D7"/>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0F1"/>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431"/>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36C4"/>
    <w:rsid w:val="00DC3D08"/>
    <w:rsid w:val="00DC48F1"/>
    <w:rsid w:val="00DC4C16"/>
    <w:rsid w:val="00DC4D01"/>
    <w:rsid w:val="00DC4D29"/>
    <w:rsid w:val="00DC5742"/>
    <w:rsid w:val="00DC6D49"/>
    <w:rsid w:val="00DC7C01"/>
    <w:rsid w:val="00DD04F0"/>
    <w:rsid w:val="00DD0AED"/>
    <w:rsid w:val="00DD171D"/>
    <w:rsid w:val="00DD1B6C"/>
    <w:rsid w:val="00DD1E23"/>
    <w:rsid w:val="00DD2A88"/>
    <w:rsid w:val="00DD2BF2"/>
    <w:rsid w:val="00DD3036"/>
    <w:rsid w:val="00DD3039"/>
    <w:rsid w:val="00DD3154"/>
    <w:rsid w:val="00DD3292"/>
    <w:rsid w:val="00DD339B"/>
    <w:rsid w:val="00DD3D0D"/>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163"/>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5E4B"/>
    <w:rsid w:val="00DE61EA"/>
    <w:rsid w:val="00DE6768"/>
    <w:rsid w:val="00DE6913"/>
    <w:rsid w:val="00DE6B77"/>
    <w:rsid w:val="00DE7570"/>
    <w:rsid w:val="00DE7FF5"/>
    <w:rsid w:val="00DF0405"/>
    <w:rsid w:val="00DF0479"/>
    <w:rsid w:val="00DF0546"/>
    <w:rsid w:val="00DF076F"/>
    <w:rsid w:val="00DF0811"/>
    <w:rsid w:val="00DF1212"/>
    <w:rsid w:val="00DF19A4"/>
    <w:rsid w:val="00DF21E0"/>
    <w:rsid w:val="00DF233C"/>
    <w:rsid w:val="00DF2945"/>
    <w:rsid w:val="00DF2ACA"/>
    <w:rsid w:val="00DF2D9F"/>
    <w:rsid w:val="00DF3C14"/>
    <w:rsid w:val="00DF3DD0"/>
    <w:rsid w:val="00DF4018"/>
    <w:rsid w:val="00DF4101"/>
    <w:rsid w:val="00DF42F6"/>
    <w:rsid w:val="00DF4993"/>
    <w:rsid w:val="00DF4E4E"/>
    <w:rsid w:val="00DF5343"/>
    <w:rsid w:val="00DF539C"/>
    <w:rsid w:val="00DF5A33"/>
    <w:rsid w:val="00DF609F"/>
    <w:rsid w:val="00DF6BA9"/>
    <w:rsid w:val="00DF6D7E"/>
    <w:rsid w:val="00DF6EAE"/>
    <w:rsid w:val="00DF73A6"/>
    <w:rsid w:val="00DF78A2"/>
    <w:rsid w:val="00DF7C92"/>
    <w:rsid w:val="00DF7D08"/>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2FA5"/>
    <w:rsid w:val="00E130DD"/>
    <w:rsid w:val="00E13352"/>
    <w:rsid w:val="00E1395C"/>
    <w:rsid w:val="00E13B63"/>
    <w:rsid w:val="00E13EF0"/>
    <w:rsid w:val="00E1403D"/>
    <w:rsid w:val="00E15969"/>
    <w:rsid w:val="00E159EA"/>
    <w:rsid w:val="00E160FF"/>
    <w:rsid w:val="00E168C4"/>
    <w:rsid w:val="00E16C55"/>
    <w:rsid w:val="00E16EF0"/>
    <w:rsid w:val="00E16FD2"/>
    <w:rsid w:val="00E173BB"/>
    <w:rsid w:val="00E175AF"/>
    <w:rsid w:val="00E17CBA"/>
    <w:rsid w:val="00E17CE9"/>
    <w:rsid w:val="00E17DAB"/>
    <w:rsid w:val="00E20FB8"/>
    <w:rsid w:val="00E215FE"/>
    <w:rsid w:val="00E21B63"/>
    <w:rsid w:val="00E21D32"/>
    <w:rsid w:val="00E21F36"/>
    <w:rsid w:val="00E22728"/>
    <w:rsid w:val="00E2272E"/>
    <w:rsid w:val="00E229D4"/>
    <w:rsid w:val="00E22E2D"/>
    <w:rsid w:val="00E23561"/>
    <w:rsid w:val="00E25064"/>
    <w:rsid w:val="00E252B2"/>
    <w:rsid w:val="00E25470"/>
    <w:rsid w:val="00E25472"/>
    <w:rsid w:val="00E25477"/>
    <w:rsid w:val="00E25977"/>
    <w:rsid w:val="00E25BE5"/>
    <w:rsid w:val="00E25C75"/>
    <w:rsid w:val="00E26464"/>
    <w:rsid w:val="00E2666D"/>
    <w:rsid w:val="00E26984"/>
    <w:rsid w:val="00E27205"/>
    <w:rsid w:val="00E27D2B"/>
    <w:rsid w:val="00E27DBF"/>
    <w:rsid w:val="00E27E52"/>
    <w:rsid w:val="00E30373"/>
    <w:rsid w:val="00E304DB"/>
    <w:rsid w:val="00E3070D"/>
    <w:rsid w:val="00E30E50"/>
    <w:rsid w:val="00E31147"/>
    <w:rsid w:val="00E313C6"/>
    <w:rsid w:val="00E31BD5"/>
    <w:rsid w:val="00E32269"/>
    <w:rsid w:val="00E323B3"/>
    <w:rsid w:val="00E325F8"/>
    <w:rsid w:val="00E327C5"/>
    <w:rsid w:val="00E3290C"/>
    <w:rsid w:val="00E33B7E"/>
    <w:rsid w:val="00E3427A"/>
    <w:rsid w:val="00E34446"/>
    <w:rsid w:val="00E34470"/>
    <w:rsid w:val="00E345A9"/>
    <w:rsid w:val="00E34AED"/>
    <w:rsid w:val="00E34F6F"/>
    <w:rsid w:val="00E35319"/>
    <w:rsid w:val="00E3543F"/>
    <w:rsid w:val="00E35D39"/>
    <w:rsid w:val="00E35E85"/>
    <w:rsid w:val="00E36547"/>
    <w:rsid w:val="00E367D0"/>
    <w:rsid w:val="00E36804"/>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47C31"/>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3F07"/>
    <w:rsid w:val="00E543DD"/>
    <w:rsid w:val="00E54AB2"/>
    <w:rsid w:val="00E54D46"/>
    <w:rsid w:val="00E54F0C"/>
    <w:rsid w:val="00E5514E"/>
    <w:rsid w:val="00E55AFA"/>
    <w:rsid w:val="00E56280"/>
    <w:rsid w:val="00E56B29"/>
    <w:rsid w:val="00E573BD"/>
    <w:rsid w:val="00E57B84"/>
    <w:rsid w:val="00E602A6"/>
    <w:rsid w:val="00E6048D"/>
    <w:rsid w:val="00E6052E"/>
    <w:rsid w:val="00E605F8"/>
    <w:rsid w:val="00E611CD"/>
    <w:rsid w:val="00E615A3"/>
    <w:rsid w:val="00E616B2"/>
    <w:rsid w:val="00E616FF"/>
    <w:rsid w:val="00E61877"/>
    <w:rsid w:val="00E61B68"/>
    <w:rsid w:val="00E62BFD"/>
    <w:rsid w:val="00E634CF"/>
    <w:rsid w:val="00E63772"/>
    <w:rsid w:val="00E648F5"/>
    <w:rsid w:val="00E651D1"/>
    <w:rsid w:val="00E65278"/>
    <w:rsid w:val="00E65CCC"/>
    <w:rsid w:val="00E65CEB"/>
    <w:rsid w:val="00E66AD6"/>
    <w:rsid w:val="00E66F34"/>
    <w:rsid w:val="00E672D1"/>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373"/>
    <w:rsid w:val="00E7479E"/>
    <w:rsid w:val="00E748DE"/>
    <w:rsid w:val="00E748E9"/>
    <w:rsid w:val="00E7533C"/>
    <w:rsid w:val="00E75A23"/>
    <w:rsid w:val="00E75D5E"/>
    <w:rsid w:val="00E76530"/>
    <w:rsid w:val="00E76FAF"/>
    <w:rsid w:val="00E7727F"/>
    <w:rsid w:val="00E776DA"/>
    <w:rsid w:val="00E77749"/>
    <w:rsid w:val="00E778F8"/>
    <w:rsid w:val="00E8012A"/>
    <w:rsid w:val="00E8021C"/>
    <w:rsid w:val="00E80228"/>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26BD"/>
    <w:rsid w:val="00E931A0"/>
    <w:rsid w:val="00E935CB"/>
    <w:rsid w:val="00E937B5"/>
    <w:rsid w:val="00E93946"/>
    <w:rsid w:val="00E93B4E"/>
    <w:rsid w:val="00E93D8F"/>
    <w:rsid w:val="00E93E8E"/>
    <w:rsid w:val="00E93EBC"/>
    <w:rsid w:val="00E944E9"/>
    <w:rsid w:val="00E94507"/>
    <w:rsid w:val="00E9464B"/>
    <w:rsid w:val="00E948D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49A"/>
    <w:rsid w:val="00EA0DEC"/>
    <w:rsid w:val="00EA1792"/>
    <w:rsid w:val="00EA17E9"/>
    <w:rsid w:val="00EA1B07"/>
    <w:rsid w:val="00EA1B42"/>
    <w:rsid w:val="00EA20DA"/>
    <w:rsid w:val="00EA32B8"/>
    <w:rsid w:val="00EA3747"/>
    <w:rsid w:val="00EA38F5"/>
    <w:rsid w:val="00EA3DE9"/>
    <w:rsid w:val="00EA4377"/>
    <w:rsid w:val="00EA49A1"/>
    <w:rsid w:val="00EA5260"/>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5F1E"/>
    <w:rsid w:val="00EB6E43"/>
    <w:rsid w:val="00EB7366"/>
    <w:rsid w:val="00EB763A"/>
    <w:rsid w:val="00EB778E"/>
    <w:rsid w:val="00EB7996"/>
    <w:rsid w:val="00EB7E8C"/>
    <w:rsid w:val="00EC07D8"/>
    <w:rsid w:val="00EC09BD"/>
    <w:rsid w:val="00EC0DB4"/>
    <w:rsid w:val="00EC0EDA"/>
    <w:rsid w:val="00EC11F2"/>
    <w:rsid w:val="00EC1324"/>
    <w:rsid w:val="00EC16C5"/>
    <w:rsid w:val="00EC1ADB"/>
    <w:rsid w:val="00EC1DFA"/>
    <w:rsid w:val="00EC1E8C"/>
    <w:rsid w:val="00EC26F8"/>
    <w:rsid w:val="00EC2B97"/>
    <w:rsid w:val="00EC3290"/>
    <w:rsid w:val="00EC337F"/>
    <w:rsid w:val="00EC3491"/>
    <w:rsid w:val="00EC39FF"/>
    <w:rsid w:val="00EC3FCD"/>
    <w:rsid w:val="00EC42A7"/>
    <w:rsid w:val="00EC4318"/>
    <w:rsid w:val="00EC4898"/>
    <w:rsid w:val="00EC4FEA"/>
    <w:rsid w:val="00EC57F2"/>
    <w:rsid w:val="00EC69CE"/>
    <w:rsid w:val="00EC6AE9"/>
    <w:rsid w:val="00EC7233"/>
    <w:rsid w:val="00EC7ABB"/>
    <w:rsid w:val="00EC7DA6"/>
    <w:rsid w:val="00ED01F3"/>
    <w:rsid w:val="00ED05E2"/>
    <w:rsid w:val="00ED0EE9"/>
    <w:rsid w:val="00ED15B4"/>
    <w:rsid w:val="00ED2081"/>
    <w:rsid w:val="00ED261C"/>
    <w:rsid w:val="00ED2D77"/>
    <w:rsid w:val="00ED3118"/>
    <w:rsid w:val="00ED33FF"/>
    <w:rsid w:val="00ED3F71"/>
    <w:rsid w:val="00ED4491"/>
    <w:rsid w:val="00ED4598"/>
    <w:rsid w:val="00ED49EF"/>
    <w:rsid w:val="00ED4A61"/>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B64"/>
    <w:rsid w:val="00EE1DFD"/>
    <w:rsid w:val="00EE2D47"/>
    <w:rsid w:val="00EE3328"/>
    <w:rsid w:val="00EE3339"/>
    <w:rsid w:val="00EE3449"/>
    <w:rsid w:val="00EE405D"/>
    <w:rsid w:val="00EE4B5B"/>
    <w:rsid w:val="00EE4C8C"/>
    <w:rsid w:val="00EE4EC5"/>
    <w:rsid w:val="00EE4EC7"/>
    <w:rsid w:val="00EE4F15"/>
    <w:rsid w:val="00EE5108"/>
    <w:rsid w:val="00EE5204"/>
    <w:rsid w:val="00EE6384"/>
    <w:rsid w:val="00EE647E"/>
    <w:rsid w:val="00EE6A32"/>
    <w:rsid w:val="00EE7A47"/>
    <w:rsid w:val="00EF0229"/>
    <w:rsid w:val="00EF05BC"/>
    <w:rsid w:val="00EF06BC"/>
    <w:rsid w:val="00EF0B51"/>
    <w:rsid w:val="00EF0B91"/>
    <w:rsid w:val="00EF0E44"/>
    <w:rsid w:val="00EF17B9"/>
    <w:rsid w:val="00EF1E36"/>
    <w:rsid w:val="00EF1FF0"/>
    <w:rsid w:val="00EF23ED"/>
    <w:rsid w:val="00EF3679"/>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644"/>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627"/>
    <w:rsid w:val="00F158E3"/>
    <w:rsid w:val="00F15D04"/>
    <w:rsid w:val="00F1663B"/>
    <w:rsid w:val="00F16931"/>
    <w:rsid w:val="00F16986"/>
    <w:rsid w:val="00F16AFE"/>
    <w:rsid w:val="00F170DE"/>
    <w:rsid w:val="00F1744C"/>
    <w:rsid w:val="00F17C6E"/>
    <w:rsid w:val="00F17FAD"/>
    <w:rsid w:val="00F20733"/>
    <w:rsid w:val="00F20DC2"/>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47B"/>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6E14"/>
    <w:rsid w:val="00F371AF"/>
    <w:rsid w:val="00F37992"/>
    <w:rsid w:val="00F4014B"/>
    <w:rsid w:val="00F40CD1"/>
    <w:rsid w:val="00F40D7B"/>
    <w:rsid w:val="00F412E5"/>
    <w:rsid w:val="00F41977"/>
    <w:rsid w:val="00F41BAB"/>
    <w:rsid w:val="00F41DCD"/>
    <w:rsid w:val="00F41E00"/>
    <w:rsid w:val="00F421D0"/>
    <w:rsid w:val="00F42201"/>
    <w:rsid w:val="00F42516"/>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AE1"/>
    <w:rsid w:val="00F62DBA"/>
    <w:rsid w:val="00F63A4A"/>
    <w:rsid w:val="00F6410A"/>
    <w:rsid w:val="00F64331"/>
    <w:rsid w:val="00F649D8"/>
    <w:rsid w:val="00F64DBC"/>
    <w:rsid w:val="00F64F0E"/>
    <w:rsid w:val="00F65C49"/>
    <w:rsid w:val="00F65DBA"/>
    <w:rsid w:val="00F65E92"/>
    <w:rsid w:val="00F6691A"/>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692"/>
    <w:rsid w:val="00F73933"/>
    <w:rsid w:val="00F7416B"/>
    <w:rsid w:val="00F748D8"/>
    <w:rsid w:val="00F74B0E"/>
    <w:rsid w:val="00F74DF0"/>
    <w:rsid w:val="00F74FD3"/>
    <w:rsid w:val="00F75020"/>
    <w:rsid w:val="00F75188"/>
    <w:rsid w:val="00F75864"/>
    <w:rsid w:val="00F75F83"/>
    <w:rsid w:val="00F769D5"/>
    <w:rsid w:val="00F76E6A"/>
    <w:rsid w:val="00F76EBE"/>
    <w:rsid w:val="00F77134"/>
    <w:rsid w:val="00F77B2C"/>
    <w:rsid w:val="00F77C4F"/>
    <w:rsid w:val="00F801F8"/>
    <w:rsid w:val="00F806C2"/>
    <w:rsid w:val="00F806D9"/>
    <w:rsid w:val="00F807DD"/>
    <w:rsid w:val="00F80A02"/>
    <w:rsid w:val="00F80E43"/>
    <w:rsid w:val="00F812C7"/>
    <w:rsid w:val="00F81376"/>
    <w:rsid w:val="00F82260"/>
    <w:rsid w:val="00F83163"/>
    <w:rsid w:val="00F8371D"/>
    <w:rsid w:val="00F83855"/>
    <w:rsid w:val="00F83B36"/>
    <w:rsid w:val="00F842AC"/>
    <w:rsid w:val="00F84584"/>
    <w:rsid w:val="00F8473A"/>
    <w:rsid w:val="00F847AC"/>
    <w:rsid w:val="00F851F0"/>
    <w:rsid w:val="00F85DEB"/>
    <w:rsid w:val="00F86764"/>
    <w:rsid w:val="00F87142"/>
    <w:rsid w:val="00F87266"/>
    <w:rsid w:val="00F872B4"/>
    <w:rsid w:val="00F9058E"/>
    <w:rsid w:val="00F917F4"/>
    <w:rsid w:val="00F917FA"/>
    <w:rsid w:val="00F922FB"/>
    <w:rsid w:val="00F927A9"/>
    <w:rsid w:val="00F92F39"/>
    <w:rsid w:val="00F92FC1"/>
    <w:rsid w:val="00F93703"/>
    <w:rsid w:val="00F9437F"/>
    <w:rsid w:val="00F94F2A"/>
    <w:rsid w:val="00F951C8"/>
    <w:rsid w:val="00F957C7"/>
    <w:rsid w:val="00F958C3"/>
    <w:rsid w:val="00F95E9A"/>
    <w:rsid w:val="00F96453"/>
    <w:rsid w:val="00F96A77"/>
    <w:rsid w:val="00F96C30"/>
    <w:rsid w:val="00F975F6"/>
    <w:rsid w:val="00FA0DD3"/>
    <w:rsid w:val="00FA1372"/>
    <w:rsid w:val="00FA162B"/>
    <w:rsid w:val="00FA2919"/>
    <w:rsid w:val="00FA2A3C"/>
    <w:rsid w:val="00FA2ACA"/>
    <w:rsid w:val="00FA2EE0"/>
    <w:rsid w:val="00FA3A41"/>
    <w:rsid w:val="00FA3A9F"/>
    <w:rsid w:val="00FA3DCE"/>
    <w:rsid w:val="00FA3FEF"/>
    <w:rsid w:val="00FA4657"/>
    <w:rsid w:val="00FA47BB"/>
    <w:rsid w:val="00FA48DF"/>
    <w:rsid w:val="00FA499C"/>
    <w:rsid w:val="00FA53E5"/>
    <w:rsid w:val="00FA5733"/>
    <w:rsid w:val="00FA5A4A"/>
    <w:rsid w:val="00FA5B84"/>
    <w:rsid w:val="00FA5BE6"/>
    <w:rsid w:val="00FA5C38"/>
    <w:rsid w:val="00FA61A5"/>
    <w:rsid w:val="00FA6231"/>
    <w:rsid w:val="00FA6775"/>
    <w:rsid w:val="00FA68FF"/>
    <w:rsid w:val="00FA693F"/>
    <w:rsid w:val="00FA6CA2"/>
    <w:rsid w:val="00FA6DF6"/>
    <w:rsid w:val="00FA7164"/>
    <w:rsid w:val="00FA732C"/>
    <w:rsid w:val="00FB0176"/>
    <w:rsid w:val="00FB0502"/>
    <w:rsid w:val="00FB0A7A"/>
    <w:rsid w:val="00FB0D86"/>
    <w:rsid w:val="00FB10AD"/>
    <w:rsid w:val="00FB25E2"/>
    <w:rsid w:val="00FB2BB7"/>
    <w:rsid w:val="00FB3187"/>
    <w:rsid w:val="00FB32A9"/>
    <w:rsid w:val="00FB334F"/>
    <w:rsid w:val="00FB3C65"/>
    <w:rsid w:val="00FB4346"/>
    <w:rsid w:val="00FB4FF7"/>
    <w:rsid w:val="00FB5240"/>
    <w:rsid w:val="00FB52F5"/>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098A"/>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7A1"/>
    <w:rsid w:val="00FD0E1C"/>
    <w:rsid w:val="00FD0EA1"/>
    <w:rsid w:val="00FD11DA"/>
    <w:rsid w:val="00FD1655"/>
    <w:rsid w:val="00FD1AFC"/>
    <w:rsid w:val="00FD1BA1"/>
    <w:rsid w:val="00FD1BC2"/>
    <w:rsid w:val="00FD1BFB"/>
    <w:rsid w:val="00FD1E47"/>
    <w:rsid w:val="00FD2560"/>
    <w:rsid w:val="00FD25C6"/>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0FF9"/>
    <w:rsid w:val="00FE20B2"/>
    <w:rsid w:val="00FE2489"/>
    <w:rsid w:val="00FE277D"/>
    <w:rsid w:val="00FE2EF1"/>
    <w:rsid w:val="00FE34C9"/>
    <w:rsid w:val="00FE36C7"/>
    <w:rsid w:val="00FE3945"/>
    <w:rsid w:val="00FE3D35"/>
    <w:rsid w:val="00FE408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14C"/>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 w:type="character" w:styleId="IntenseEmphasis">
    <w:name w:val="Intense Emphasis"/>
    <w:uiPriority w:val="21"/>
    <w:qFormat/>
    <w:rsid w:val="00E948DB"/>
    <w:rPr>
      <w:i/>
      <w:iCs/>
      <w:color w:val="4F81BD"/>
    </w:rPr>
  </w:style>
  <w:style w:type="character" w:customStyle="1" w:styleId="tabchar">
    <w:name w:val="tabchar"/>
    <w:basedOn w:val="DefaultParagraphFont"/>
    <w:rsid w:val="00414F49"/>
  </w:style>
  <w:style w:type="table" w:customStyle="1" w:styleId="TableGrid5">
    <w:name w:val="Table Grid5"/>
    <w:basedOn w:val="TableNormal"/>
    <w:next w:val="TableGrid"/>
    <w:uiPriority w:val="39"/>
    <w:rsid w:val="00AC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F66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274">
      <w:bodyDiv w:val="1"/>
      <w:marLeft w:val="0"/>
      <w:marRight w:val="0"/>
      <w:marTop w:val="0"/>
      <w:marBottom w:val="0"/>
      <w:divBdr>
        <w:top w:val="none" w:sz="0" w:space="0" w:color="auto"/>
        <w:left w:val="none" w:sz="0" w:space="0" w:color="auto"/>
        <w:bottom w:val="none" w:sz="0" w:space="0" w:color="auto"/>
        <w:right w:val="none" w:sz="0" w:space="0" w:color="auto"/>
      </w:divBdr>
    </w:div>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31346477">
      <w:bodyDiv w:val="1"/>
      <w:marLeft w:val="0"/>
      <w:marRight w:val="0"/>
      <w:marTop w:val="0"/>
      <w:marBottom w:val="0"/>
      <w:divBdr>
        <w:top w:val="none" w:sz="0" w:space="0" w:color="auto"/>
        <w:left w:val="none" w:sz="0" w:space="0" w:color="auto"/>
        <w:bottom w:val="none" w:sz="0" w:space="0" w:color="auto"/>
        <w:right w:val="none" w:sz="0" w:space="0" w:color="auto"/>
      </w:divBdr>
    </w:div>
    <w:div w:id="37750681">
      <w:bodyDiv w:val="1"/>
      <w:marLeft w:val="0"/>
      <w:marRight w:val="0"/>
      <w:marTop w:val="0"/>
      <w:marBottom w:val="0"/>
      <w:divBdr>
        <w:top w:val="none" w:sz="0" w:space="0" w:color="auto"/>
        <w:left w:val="none" w:sz="0" w:space="0" w:color="auto"/>
        <w:bottom w:val="none" w:sz="0" w:space="0" w:color="auto"/>
        <w:right w:val="none" w:sz="0" w:space="0" w:color="auto"/>
      </w:divBdr>
    </w:div>
    <w:div w:id="38021187">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63142637">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76098318">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97869463">
      <w:bodyDiv w:val="1"/>
      <w:marLeft w:val="0"/>
      <w:marRight w:val="0"/>
      <w:marTop w:val="0"/>
      <w:marBottom w:val="0"/>
      <w:divBdr>
        <w:top w:val="none" w:sz="0" w:space="0" w:color="auto"/>
        <w:left w:val="none" w:sz="0" w:space="0" w:color="auto"/>
        <w:bottom w:val="none" w:sz="0" w:space="0" w:color="auto"/>
        <w:right w:val="none" w:sz="0" w:space="0" w:color="auto"/>
      </w:divBdr>
    </w:div>
    <w:div w:id="99883524">
      <w:bodyDiv w:val="1"/>
      <w:marLeft w:val="0"/>
      <w:marRight w:val="0"/>
      <w:marTop w:val="0"/>
      <w:marBottom w:val="0"/>
      <w:divBdr>
        <w:top w:val="none" w:sz="0" w:space="0" w:color="auto"/>
        <w:left w:val="none" w:sz="0" w:space="0" w:color="auto"/>
        <w:bottom w:val="none" w:sz="0" w:space="0" w:color="auto"/>
        <w:right w:val="none" w:sz="0" w:space="0" w:color="auto"/>
      </w:divBdr>
    </w:div>
    <w:div w:id="106968751">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8811156">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5868048">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194465089">
      <w:bodyDiv w:val="1"/>
      <w:marLeft w:val="0"/>
      <w:marRight w:val="0"/>
      <w:marTop w:val="0"/>
      <w:marBottom w:val="0"/>
      <w:divBdr>
        <w:top w:val="none" w:sz="0" w:space="0" w:color="auto"/>
        <w:left w:val="none" w:sz="0" w:space="0" w:color="auto"/>
        <w:bottom w:val="none" w:sz="0" w:space="0" w:color="auto"/>
        <w:right w:val="none" w:sz="0" w:space="0" w:color="auto"/>
      </w:divBdr>
    </w:div>
    <w:div w:id="196941256">
      <w:bodyDiv w:val="1"/>
      <w:marLeft w:val="0"/>
      <w:marRight w:val="0"/>
      <w:marTop w:val="0"/>
      <w:marBottom w:val="0"/>
      <w:divBdr>
        <w:top w:val="none" w:sz="0" w:space="0" w:color="auto"/>
        <w:left w:val="none" w:sz="0" w:space="0" w:color="auto"/>
        <w:bottom w:val="none" w:sz="0" w:space="0" w:color="auto"/>
        <w:right w:val="none" w:sz="0" w:space="0" w:color="auto"/>
      </w:divBdr>
    </w:div>
    <w:div w:id="201290977">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27310">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43804968">
      <w:bodyDiv w:val="1"/>
      <w:marLeft w:val="0"/>
      <w:marRight w:val="0"/>
      <w:marTop w:val="0"/>
      <w:marBottom w:val="0"/>
      <w:divBdr>
        <w:top w:val="none" w:sz="0" w:space="0" w:color="auto"/>
        <w:left w:val="none" w:sz="0" w:space="0" w:color="auto"/>
        <w:bottom w:val="none" w:sz="0" w:space="0" w:color="auto"/>
        <w:right w:val="none" w:sz="0" w:space="0" w:color="auto"/>
      </w:divBdr>
    </w:div>
    <w:div w:id="245193526">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59876182">
      <w:bodyDiv w:val="1"/>
      <w:marLeft w:val="0"/>
      <w:marRight w:val="0"/>
      <w:marTop w:val="0"/>
      <w:marBottom w:val="0"/>
      <w:divBdr>
        <w:top w:val="none" w:sz="0" w:space="0" w:color="auto"/>
        <w:left w:val="none" w:sz="0" w:space="0" w:color="auto"/>
        <w:bottom w:val="none" w:sz="0" w:space="0" w:color="auto"/>
        <w:right w:val="none" w:sz="0" w:space="0" w:color="auto"/>
      </w:divBdr>
    </w:div>
    <w:div w:id="26353484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298413824">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01735327">
      <w:bodyDiv w:val="1"/>
      <w:marLeft w:val="0"/>
      <w:marRight w:val="0"/>
      <w:marTop w:val="0"/>
      <w:marBottom w:val="0"/>
      <w:divBdr>
        <w:top w:val="none" w:sz="0" w:space="0" w:color="auto"/>
        <w:left w:val="none" w:sz="0" w:space="0" w:color="auto"/>
        <w:bottom w:val="none" w:sz="0" w:space="0" w:color="auto"/>
        <w:right w:val="none" w:sz="0" w:space="0" w:color="auto"/>
      </w:divBdr>
    </w:div>
    <w:div w:id="311759103">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561697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3866703">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9435930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32365488">
      <w:bodyDiv w:val="1"/>
      <w:marLeft w:val="0"/>
      <w:marRight w:val="0"/>
      <w:marTop w:val="0"/>
      <w:marBottom w:val="0"/>
      <w:divBdr>
        <w:top w:val="none" w:sz="0" w:space="0" w:color="auto"/>
        <w:left w:val="none" w:sz="0" w:space="0" w:color="auto"/>
        <w:bottom w:val="none" w:sz="0" w:space="0" w:color="auto"/>
        <w:right w:val="none" w:sz="0" w:space="0" w:color="auto"/>
      </w:divBdr>
    </w:div>
    <w:div w:id="442186533">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49935274">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62777542">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103759">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781925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3272094">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8758574">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682777656">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6779879">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37945946">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47197060">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66265959">
      <w:bodyDiv w:val="1"/>
      <w:marLeft w:val="0"/>
      <w:marRight w:val="0"/>
      <w:marTop w:val="0"/>
      <w:marBottom w:val="0"/>
      <w:divBdr>
        <w:top w:val="none" w:sz="0" w:space="0" w:color="auto"/>
        <w:left w:val="none" w:sz="0" w:space="0" w:color="auto"/>
        <w:bottom w:val="none" w:sz="0" w:space="0" w:color="auto"/>
        <w:right w:val="none" w:sz="0" w:space="0" w:color="auto"/>
      </w:divBdr>
    </w:div>
    <w:div w:id="769278203">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422879">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09126750">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0124214">
      <w:bodyDiv w:val="1"/>
      <w:marLeft w:val="0"/>
      <w:marRight w:val="0"/>
      <w:marTop w:val="0"/>
      <w:marBottom w:val="0"/>
      <w:divBdr>
        <w:top w:val="none" w:sz="0" w:space="0" w:color="auto"/>
        <w:left w:val="none" w:sz="0" w:space="0" w:color="auto"/>
        <w:bottom w:val="none" w:sz="0" w:space="0" w:color="auto"/>
        <w:right w:val="none" w:sz="0" w:space="0" w:color="auto"/>
      </w:divBdr>
    </w:div>
    <w:div w:id="820148793">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3789238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79900044">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1040754">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0286403">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15242837">
      <w:bodyDiv w:val="1"/>
      <w:marLeft w:val="0"/>
      <w:marRight w:val="0"/>
      <w:marTop w:val="0"/>
      <w:marBottom w:val="0"/>
      <w:divBdr>
        <w:top w:val="none" w:sz="0" w:space="0" w:color="auto"/>
        <w:left w:val="none" w:sz="0" w:space="0" w:color="auto"/>
        <w:bottom w:val="none" w:sz="0" w:space="0" w:color="auto"/>
        <w:right w:val="none" w:sz="0" w:space="0" w:color="auto"/>
      </w:divBdr>
    </w:div>
    <w:div w:id="920065929">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2322523">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226204">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996111170">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2025275">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2971469">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5778967">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88578189">
      <w:bodyDiv w:val="1"/>
      <w:marLeft w:val="0"/>
      <w:marRight w:val="0"/>
      <w:marTop w:val="0"/>
      <w:marBottom w:val="0"/>
      <w:divBdr>
        <w:top w:val="none" w:sz="0" w:space="0" w:color="auto"/>
        <w:left w:val="none" w:sz="0" w:space="0" w:color="auto"/>
        <w:bottom w:val="none" w:sz="0" w:space="0" w:color="auto"/>
        <w:right w:val="none" w:sz="0" w:space="0" w:color="auto"/>
      </w:divBdr>
    </w:div>
    <w:div w:id="1090616641">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36530330">
      <w:bodyDiv w:val="1"/>
      <w:marLeft w:val="0"/>
      <w:marRight w:val="0"/>
      <w:marTop w:val="0"/>
      <w:marBottom w:val="0"/>
      <w:divBdr>
        <w:top w:val="none" w:sz="0" w:space="0" w:color="auto"/>
        <w:left w:val="none" w:sz="0" w:space="0" w:color="auto"/>
        <w:bottom w:val="none" w:sz="0" w:space="0" w:color="auto"/>
        <w:right w:val="none" w:sz="0" w:space="0" w:color="auto"/>
      </w:divBdr>
    </w:div>
    <w:div w:id="1145003300">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1776391">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5320637">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3181880">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31691892">
      <w:bodyDiv w:val="1"/>
      <w:marLeft w:val="0"/>
      <w:marRight w:val="0"/>
      <w:marTop w:val="0"/>
      <w:marBottom w:val="0"/>
      <w:divBdr>
        <w:top w:val="none" w:sz="0" w:space="0" w:color="auto"/>
        <w:left w:val="none" w:sz="0" w:space="0" w:color="auto"/>
        <w:bottom w:val="none" w:sz="0" w:space="0" w:color="auto"/>
        <w:right w:val="none" w:sz="0" w:space="0" w:color="auto"/>
      </w:divBdr>
    </w:div>
    <w:div w:id="1233396388">
      <w:bodyDiv w:val="1"/>
      <w:marLeft w:val="0"/>
      <w:marRight w:val="0"/>
      <w:marTop w:val="0"/>
      <w:marBottom w:val="0"/>
      <w:divBdr>
        <w:top w:val="none" w:sz="0" w:space="0" w:color="auto"/>
        <w:left w:val="none" w:sz="0" w:space="0" w:color="auto"/>
        <w:bottom w:val="none" w:sz="0" w:space="0" w:color="auto"/>
        <w:right w:val="none" w:sz="0" w:space="0" w:color="auto"/>
      </w:divBdr>
    </w:div>
    <w:div w:id="1251937672">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67809908">
      <w:bodyDiv w:val="1"/>
      <w:marLeft w:val="0"/>
      <w:marRight w:val="0"/>
      <w:marTop w:val="0"/>
      <w:marBottom w:val="0"/>
      <w:divBdr>
        <w:top w:val="none" w:sz="0" w:space="0" w:color="auto"/>
        <w:left w:val="none" w:sz="0" w:space="0" w:color="auto"/>
        <w:bottom w:val="none" w:sz="0" w:space="0" w:color="auto"/>
        <w:right w:val="none" w:sz="0" w:space="0" w:color="auto"/>
      </w:divBdr>
    </w:div>
    <w:div w:id="1271933442">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1886251">
      <w:bodyDiv w:val="1"/>
      <w:marLeft w:val="0"/>
      <w:marRight w:val="0"/>
      <w:marTop w:val="0"/>
      <w:marBottom w:val="0"/>
      <w:divBdr>
        <w:top w:val="none" w:sz="0" w:space="0" w:color="auto"/>
        <w:left w:val="none" w:sz="0" w:space="0" w:color="auto"/>
        <w:bottom w:val="none" w:sz="0" w:space="0" w:color="auto"/>
        <w:right w:val="none" w:sz="0" w:space="0" w:color="auto"/>
      </w:divBdr>
    </w:div>
    <w:div w:id="1303542713">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886157">
      <w:bodyDiv w:val="1"/>
      <w:marLeft w:val="0"/>
      <w:marRight w:val="0"/>
      <w:marTop w:val="0"/>
      <w:marBottom w:val="0"/>
      <w:divBdr>
        <w:top w:val="none" w:sz="0" w:space="0" w:color="auto"/>
        <w:left w:val="none" w:sz="0" w:space="0" w:color="auto"/>
        <w:bottom w:val="none" w:sz="0" w:space="0" w:color="auto"/>
        <w:right w:val="none" w:sz="0" w:space="0" w:color="auto"/>
      </w:divBdr>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1953047">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79429578">
      <w:bodyDiv w:val="1"/>
      <w:marLeft w:val="0"/>
      <w:marRight w:val="0"/>
      <w:marTop w:val="0"/>
      <w:marBottom w:val="0"/>
      <w:divBdr>
        <w:top w:val="none" w:sz="0" w:space="0" w:color="auto"/>
        <w:left w:val="none" w:sz="0" w:space="0" w:color="auto"/>
        <w:bottom w:val="none" w:sz="0" w:space="0" w:color="auto"/>
        <w:right w:val="none" w:sz="0" w:space="0" w:color="auto"/>
      </w:divBdr>
    </w:div>
    <w:div w:id="1397051111">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076010">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18360193">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7115055">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48966248">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0730237">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495105415">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5943475">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5581787">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 w:id="1569537738">
      <w:bodyDiv w:val="1"/>
      <w:marLeft w:val="0"/>
      <w:marRight w:val="0"/>
      <w:marTop w:val="0"/>
      <w:marBottom w:val="0"/>
      <w:divBdr>
        <w:top w:val="none" w:sz="0" w:space="0" w:color="auto"/>
        <w:left w:val="none" w:sz="0" w:space="0" w:color="auto"/>
        <w:bottom w:val="none" w:sz="0" w:space="0" w:color="auto"/>
        <w:right w:val="none" w:sz="0" w:space="0" w:color="auto"/>
      </w:divBdr>
    </w:div>
    <w:div w:id="1573999611">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579947553">
      <w:bodyDiv w:val="1"/>
      <w:marLeft w:val="0"/>
      <w:marRight w:val="0"/>
      <w:marTop w:val="0"/>
      <w:marBottom w:val="0"/>
      <w:divBdr>
        <w:top w:val="none" w:sz="0" w:space="0" w:color="auto"/>
        <w:left w:val="none" w:sz="0" w:space="0" w:color="auto"/>
        <w:bottom w:val="none" w:sz="0" w:space="0" w:color="auto"/>
        <w:right w:val="none" w:sz="0" w:space="0" w:color="auto"/>
      </w:divBdr>
    </w:div>
    <w:div w:id="1599485316">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3824871">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36331576">
      <w:bodyDiv w:val="1"/>
      <w:marLeft w:val="0"/>
      <w:marRight w:val="0"/>
      <w:marTop w:val="0"/>
      <w:marBottom w:val="0"/>
      <w:divBdr>
        <w:top w:val="none" w:sz="0" w:space="0" w:color="auto"/>
        <w:left w:val="none" w:sz="0" w:space="0" w:color="auto"/>
        <w:bottom w:val="none" w:sz="0" w:space="0" w:color="auto"/>
        <w:right w:val="none" w:sz="0" w:space="0" w:color="auto"/>
      </w:divBdr>
    </w:div>
    <w:div w:id="1641958152">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66124450">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0354653">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721894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2026901">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16348472">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41177475">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2315004">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8442140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795556457">
      <w:bodyDiv w:val="1"/>
      <w:marLeft w:val="0"/>
      <w:marRight w:val="0"/>
      <w:marTop w:val="0"/>
      <w:marBottom w:val="0"/>
      <w:divBdr>
        <w:top w:val="none" w:sz="0" w:space="0" w:color="auto"/>
        <w:left w:val="none" w:sz="0" w:space="0" w:color="auto"/>
        <w:bottom w:val="none" w:sz="0" w:space="0" w:color="auto"/>
        <w:right w:val="none" w:sz="0" w:space="0" w:color="auto"/>
      </w:divBdr>
    </w:div>
    <w:div w:id="1811822806">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21920242">
      <w:bodyDiv w:val="1"/>
      <w:marLeft w:val="0"/>
      <w:marRight w:val="0"/>
      <w:marTop w:val="0"/>
      <w:marBottom w:val="0"/>
      <w:divBdr>
        <w:top w:val="none" w:sz="0" w:space="0" w:color="auto"/>
        <w:left w:val="none" w:sz="0" w:space="0" w:color="auto"/>
        <w:bottom w:val="none" w:sz="0" w:space="0" w:color="auto"/>
        <w:right w:val="none" w:sz="0" w:space="0" w:color="auto"/>
      </w:divBdr>
    </w:div>
    <w:div w:id="1827894189">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5223228">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06601326">
      <w:bodyDiv w:val="1"/>
      <w:marLeft w:val="0"/>
      <w:marRight w:val="0"/>
      <w:marTop w:val="0"/>
      <w:marBottom w:val="0"/>
      <w:divBdr>
        <w:top w:val="none" w:sz="0" w:space="0" w:color="auto"/>
        <w:left w:val="none" w:sz="0" w:space="0" w:color="auto"/>
        <w:bottom w:val="none" w:sz="0" w:space="0" w:color="auto"/>
        <w:right w:val="none" w:sz="0" w:space="0" w:color="auto"/>
      </w:divBdr>
    </w:div>
    <w:div w:id="1909462509">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234964">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21601574">
      <w:bodyDiv w:val="1"/>
      <w:marLeft w:val="0"/>
      <w:marRight w:val="0"/>
      <w:marTop w:val="0"/>
      <w:marBottom w:val="0"/>
      <w:divBdr>
        <w:top w:val="none" w:sz="0" w:space="0" w:color="auto"/>
        <w:left w:val="none" w:sz="0" w:space="0" w:color="auto"/>
        <w:bottom w:val="none" w:sz="0" w:space="0" w:color="auto"/>
        <w:right w:val="none" w:sz="0" w:space="0" w:color="auto"/>
      </w:divBdr>
    </w:div>
    <w:div w:id="1935551290">
      <w:bodyDiv w:val="1"/>
      <w:marLeft w:val="0"/>
      <w:marRight w:val="0"/>
      <w:marTop w:val="0"/>
      <w:marBottom w:val="0"/>
      <w:divBdr>
        <w:top w:val="none" w:sz="0" w:space="0" w:color="auto"/>
        <w:left w:val="none" w:sz="0" w:space="0" w:color="auto"/>
        <w:bottom w:val="none" w:sz="0" w:space="0" w:color="auto"/>
        <w:right w:val="none" w:sz="0" w:space="0" w:color="auto"/>
      </w:divBdr>
    </w:div>
    <w:div w:id="1939632759">
      <w:bodyDiv w:val="1"/>
      <w:marLeft w:val="0"/>
      <w:marRight w:val="0"/>
      <w:marTop w:val="0"/>
      <w:marBottom w:val="0"/>
      <w:divBdr>
        <w:top w:val="none" w:sz="0" w:space="0" w:color="auto"/>
        <w:left w:val="none" w:sz="0" w:space="0" w:color="auto"/>
        <w:bottom w:val="none" w:sz="0" w:space="0" w:color="auto"/>
        <w:right w:val="none" w:sz="0" w:space="0" w:color="auto"/>
      </w:divBdr>
    </w:div>
    <w:div w:id="197440910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6126456">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1568016">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74544819">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14086494">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33598767">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mailto:Becky.Orff@maine.gov" TargetMode="External"/><Relationship Id="rId18" Type="http://schemas.openxmlformats.org/officeDocument/2006/relationships/hyperlink" Target="mailto:acarson@mainehousing.org" TargetMode="External"/><Relationship Id="rId26" Type="http://schemas.openxmlformats.org/officeDocument/2006/relationships/hyperlink" Target="https://www.maine.gov/dhhs/ofi/programs-services/health-care-assistanc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ine.gov/labor/rulemaking" TargetMode="External"/><Relationship Id="rId34" Type="http://schemas.openxmlformats.org/officeDocument/2006/relationships/hyperlink" Target="http://www.maine.gov/dhhs/mecdc/rules/" TargetMode="External"/><Relationship Id="rId7" Type="http://schemas.openxmlformats.org/officeDocument/2006/relationships/endnotes" Target="endnotes.xml"/><Relationship Id="rId12" Type="http://schemas.openxmlformats.org/officeDocument/2006/relationships/hyperlink" Target="http://www.maine.gov/ifw" TargetMode="External"/><Relationship Id="rId17" Type="http://schemas.openxmlformats.org/officeDocument/2006/relationships/hyperlink" Target="mailto:BoardAdmin@mainehousing.org" TargetMode="External"/><Relationship Id="rId25" Type="http://schemas.openxmlformats.org/officeDocument/2006/relationships/hyperlink" Target="mailto:Emily.A.Cathcart@maine.gov" TargetMode="External"/><Relationship Id="rId33" Type="http://schemas.openxmlformats.org/officeDocument/2006/relationships/hyperlink" Target="mailto:andrew.hardy@maine.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cie.R.Beyer@maine.gov" TargetMode="External"/><Relationship Id="rId20" Type="http://schemas.openxmlformats.org/officeDocument/2006/relationships/hyperlink" Target="mailto:acarson@mainehousing.org" TargetMode="External"/><Relationship Id="rId29" Type="http://schemas.openxmlformats.org/officeDocument/2006/relationships/hyperlink" Target="mailto:Adam.Hooper@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ton.f.champion@maine.gov" TargetMode="External"/><Relationship Id="rId24" Type="http://schemas.openxmlformats.org/officeDocument/2006/relationships/hyperlink" Target="https://www.maine.gov/dhhs/ofi" TargetMode="External"/><Relationship Id="rId32" Type="http://schemas.openxmlformats.org/officeDocument/2006/relationships/hyperlink" Target="https://www.maine.gov/dhhs/about/rulemaking"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ine.gov/DACF/lupc/index.shtml" TargetMode="External"/><Relationship Id="rId23" Type="http://schemas.openxmlformats.org/officeDocument/2006/relationships/hyperlink" Target="mailto:Dawn.Croteau@maine.gov" TargetMode="External"/><Relationship Id="rId28" Type="http://schemas.openxmlformats.org/officeDocument/2006/relationships/hyperlink" Target="https://www.maine.gov/dhhs/about/rulemaking" TargetMode="External"/><Relationship Id="rId36" Type="http://schemas.openxmlformats.org/officeDocument/2006/relationships/header" Target="header1.xml"/><Relationship Id="rId10" Type="http://schemas.openxmlformats.org/officeDocument/2006/relationships/hyperlink" Target="https://www.maine.gov/dps/gamb-control/" TargetMode="External"/><Relationship Id="rId19" Type="http://schemas.openxmlformats.org/officeDocument/2006/relationships/hyperlink" Target="https://www.mainehousing.org/about/rules" TargetMode="External"/><Relationship Id="rId31" Type="http://schemas.openxmlformats.org/officeDocument/2006/relationships/hyperlink" Target="http://www.maine.gov/dhhs/mecdc/rules/" TargetMode="External"/><Relationship Id="rId4" Type="http://schemas.openxmlformats.org/officeDocument/2006/relationships/settings" Target="settings.xml"/><Relationship Id="rId9" Type="http://schemas.openxmlformats.org/officeDocument/2006/relationships/hyperlink" Target="mailto:milton.f.champion@maine.gov" TargetMode="External"/><Relationship Id="rId14" Type="http://schemas.openxmlformats.org/officeDocument/2006/relationships/hyperlink" Target="mailto:timothy.beaucage@maine.gov" TargetMode="External"/><Relationship Id="rId22" Type="http://schemas.openxmlformats.org/officeDocument/2006/relationships/hyperlink" Target="mailto:Isaac.H.Gingras@maine.gov" TargetMode="External"/><Relationship Id="rId27" Type="http://schemas.openxmlformats.org/officeDocument/2006/relationships/hyperlink" Target="https://www.maine.gov/dhhs/ofi/programs-services/health-care-assistance" TargetMode="External"/><Relationship Id="rId30" Type="http://schemas.openxmlformats.org/officeDocument/2006/relationships/hyperlink" Target="mailto:andrew.hardy@maine.gov" TargetMode="External"/><Relationship Id="rId35" Type="http://schemas.openxmlformats.org/officeDocument/2006/relationships/hyperlink" Target="https://www.maine.gov/dhhs/about/rule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3085</Words>
  <Characters>20625</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2025-01-25T11:41:00Z</dcterms:created>
  <dcterms:modified xsi:type="dcterms:W3CDTF">2025-04-29T14:55:00Z</dcterms:modified>
</cp:coreProperties>
</file>